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2B0" w:rsidRDefault="008912B0" w:rsidP="008912B0">
      <w:pPr>
        <w:jc w:val="center"/>
        <w:rPr>
          <w:b/>
          <w:color w:val="4472C4" w:themeColor="accent1"/>
          <w:sz w:val="28"/>
        </w:rPr>
      </w:pPr>
      <w:r w:rsidRPr="008912B0">
        <w:rPr>
          <w:b/>
          <w:color w:val="4472C4" w:themeColor="accent1"/>
          <w:sz w:val="28"/>
        </w:rPr>
        <w:t xml:space="preserve">СОСТАВ ОБНОВЛЕНИЙ РИС ЗАКУПКИ ПК ОТ </w:t>
      </w:r>
      <w:r w:rsidR="009E290C">
        <w:rPr>
          <w:b/>
          <w:color w:val="4472C4" w:themeColor="accent1"/>
          <w:sz w:val="28"/>
        </w:rPr>
        <w:t>2</w:t>
      </w:r>
      <w:r w:rsidR="00191F45">
        <w:rPr>
          <w:b/>
          <w:color w:val="4472C4" w:themeColor="accent1"/>
          <w:sz w:val="28"/>
        </w:rPr>
        <w:t>6</w:t>
      </w:r>
      <w:r w:rsidRPr="008912B0">
        <w:rPr>
          <w:b/>
          <w:color w:val="4472C4" w:themeColor="accent1"/>
          <w:sz w:val="28"/>
        </w:rPr>
        <w:t>.</w:t>
      </w:r>
      <w:r w:rsidR="00C14C72">
        <w:rPr>
          <w:b/>
          <w:color w:val="4472C4" w:themeColor="accent1"/>
          <w:sz w:val="28"/>
        </w:rPr>
        <w:t>1</w:t>
      </w:r>
      <w:r w:rsidR="009E290C">
        <w:rPr>
          <w:b/>
          <w:color w:val="4472C4" w:themeColor="accent1"/>
          <w:sz w:val="28"/>
        </w:rPr>
        <w:t>1</w:t>
      </w:r>
      <w:r w:rsidRPr="008912B0">
        <w:rPr>
          <w:b/>
          <w:color w:val="4472C4" w:themeColor="accent1"/>
          <w:sz w:val="28"/>
        </w:rPr>
        <w:t>.20</w:t>
      </w:r>
      <w:r w:rsidR="000D2845" w:rsidRPr="000D2845">
        <w:rPr>
          <w:b/>
          <w:color w:val="4472C4" w:themeColor="accent1"/>
          <w:sz w:val="28"/>
        </w:rPr>
        <w:t>20</w:t>
      </w:r>
      <w:r w:rsidRPr="008912B0">
        <w:rPr>
          <w:b/>
          <w:color w:val="4472C4" w:themeColor="accent1"/>
          <w:sz w:val="28"/>
        </w:rPr>
        <w:t xml:space="preserve"> г.</w:t>
      </w:r>
    </w:p>
    <w:p w:rsidR="00665F1E" w:rsidRDefault="00665F1E" w:rsidP="008912B0">
      <w:pPr>
        <w:jc w:val="center"/>
        <w:rPr>
          <w:b/>
          <w:color w:val="4472C4" w:themeColor="accent1"/>
          <w:sz w:val="28"/>
        </w:rPr>
      </w:pPr>
    </w:p>
    <w:p w:rsidR="00D71D28" w:rsidRDefault="00D71D28" w:rsidP="00E16FEB">
      <w:pPr>
        <w:pStyle w:val="a3"/>
        <w:spacing w:line="360" w:lineRule="auto"/>
        <w:contextualSpacing w:val="0"/>
        <w:jc w:val="center"/>
        <w:rPr>
          <w:b/>
          <w:bCs/>
          <w:sz w:val="24"/>
          <w:szCs w:val="24"/>
        </w:rPr>
      </w:pPr>
      <w:r>
        <w:rPr>
          <w:b/>
          <w:bCs/>
          <w:sz w:val="24"/>
          <w:szCs w:val="24"/>
        </w:rPr>
        <w:t>Подсистема «Планирование»</w:t>
      </w:r>
    </w:p>
    <w:p w:rsidR="00B51C86" w:rsidRDefault="00903B45" w:rsidP="005260BA">
      <w:pPr>
        <w:pStyle w:val="a3"/>
        <w:numPr>
          <w:ilvl w:val="0"/>
          <w:numId w:val="2"/>
        </w:numPr>
        <w:spacing w:after="120" w:line="360" w:lineRule="auto"/>
        <w:ind w:left="714" w:hanging="357"/>
        <w:contextualSpacing w:val="0"/>
        <w:jc w:val="both"/>
        <w:rPr>
          <w:sz w:val="24"/>
          <w:szCs w:val="24"/>
        </w:rPr>
      </w:pPr>
      <w:r>
        <w:rPr>
          <w:sz w:val="24"/>
          <w:szCs w:val="24"/>
        </w:rPr>
        <w:t xml:space="preserve">При формировании спецификации лота на закупку лекарственных препаратов реализована возможность использования групп взаимозаменяемых лекарственных препаратов из справочника ЕСКЛП, загружаемого из ЕИС. </w:t>
      </w:r>
    </w:p>
    <w:p w:rsidR="00F20BF5" w:rsidRPr="00F20BF5" w:rsidRDefault="00F20BF5" w:rsidP="00F20BF5">
      <w:pPr>
        <w:pStyle w:val="a3"/>
        <w:spacing w:after="120" w:line="360" w:lineRule="auto"/>
        <w:contextualSpacing w:val="0"/>
        <w:jc w:val="both"/>
        <w:rPr>
          <w:i/>
          <w:iCs/>
          <w:sz w:val="24"/>
          <w:szCs w:val="24"/>
        </w:rPr>
      </w:pPr>
      <w:r w:rsidRPr="004576BA">
        <w:rPr>
          <w:i/>
          <w:iCs/>
          <w:sz w:val="24"/>
          <w:szCs w:val="24"/>
        </w:rPr>
        <w:t xml:space="preserve">Более подробно изменения </w:t>
      </w:r>
      <w:r w:rsidRPr="00016465">
        <w:rPr>
          <w:i/>
          <w:iCs/>
          <w:sz w:val="24"/>
          <w:szCs w:val="24"/>
        </w:rPr>
        <w:t xml:space="preserve">описаны </w:t>
      </w:r>
      <w:r w:rsidRPr="007F2FB0">
        <w:rPr>
          <w:i/>
          <w:iCs/>
          <w:sz w:val="24"/>
          <w:szCs w:val="24"/>
        </w:rPr>
        <w:t xml:space="preserve">в </w:t>
      </w:r>
      <w:r w:rsidR="000870E6">
        <w:rPr>
          <w:i/>
          <w:iCs/>
          <w:sz w:val="24"/>
          <w:szCs w:val="24"/>
        </w:rPr>
        <w:t>п</w:t>
      </w:r>
      <w:r w:rsidRPr="007F2FB0">
        <w:rPr>
          <w:i/>
          <w:iCs/>
          <w:sz w:val="24"/>
          <w:szCs w:val="24"/>
        </w:rPr>
        <w:t>. </w:t>
      </w:r>
      <w:r w:rsidRPr="000870E6">
        <w:rPr>
          <w:i/>
          <w:iCs/>
          <w:sz w:val="24"/>
          <w:szCs w:val="24"/>
        </w:rPr>
        <w:t>5.</w:t>
      </w:r>
      <w:r w:rsidR="00903B45">
        <w:rPr>
          <w:i/>
          <w:iCs/>
          <w:sz w:val="24"/>
          <w:szCs w:val="24"/>
        </w:rPr>
        <w:t>2.2</w:t>
      </w:r>
      <w:r w:rsidRPr="000870E6">
        <w:rPr>
          <w:i/>
          <w:iCs/>
          <w:sz w:val="24"/>
          <w:szCs w:val="24"/>
        </w:rPr>
        <w:t>.</w:t>
      </w:r>
      <w:r w:rsidR="000870E6">
        <w:rPr>
          <w:i/>
          <w:iCs/>
          <w:sz w:val="24"/>
          <w:szCs w:val="24"/>
        </w:rPr>
        <w:t>2.</w:t>
      </w:r>
      <w:r w:rsidR="00903B45">
        <w:rPr>
          <w:i/>
          <w:iCs/>
          <w:sz w:val="24"/>
          <w:szCs w:val="24"/>
        </w:rPr>
        <w:t>7</w:t>
      </w:r>
      <w:r w:rsidR="000870E6">
        <w:rPr>
          <w:i/>
          <w:iCs/>
          <w:sz w:val="24"/>
          <w:szCs w:val="24"/>
        </w:rPr>
        <w:t xml:space="preserve"> </w:t>
      </w:r>
      <w:r w:rsidRPr="00016465">
        <w:rPr>
          <w:i/>
          <w:iCs/>
          <w:sz w:val="24"/>
          <w:szCs w:val="24"/>
        </w:rPr>
        <w:t>инструкции</w:t>
      </w:r>
      <w:r w:rsidRPr="004576BA">
        <w:rPr>
          <w:i/>
          <w:iCs/>
          <w:sz w:val="24"/>
          <w:szCs w:val="24"/>
        </w:rPr>
        <w:t xml:space="preserve"> по подсистеме «</w:t>
      </w:r>
      <w:r>
        <w:rPr>
          <w:i/>
          <w:iCs/>
          <w:sz w:val="24"/>
          <w:szCs w:val="24"/>
        </w:rPr>
        <w:t>Планирование</w:t>
      </w:r>
      <w:r w:rsidRPr="004576BA">
        <w:rPr>
          <w:i/>
          <w:iCs/>
          <w:sz w:val="24"/>
          <w:szCs w:val="24"/>
        </w:rPr>
        <w:t xml:space="preserve">» от </w:t>
      </w:r>
      <w:r>
        <w:rPr>
          <w:i/>
          <w:iCs/>
          <w:sz w:val="24"/>
          <w:szCs w:val="24"/>
        </w:rPr>
        <w:t>26</w:t>
      </w:r>
      <w:r w:rsidRPr="004576BA">
        <w:rPr>
          <w:i/>
          <w:iCs/>
          <w:sz w:val="24"/>
          <w:szCs w:val="24"/>
        </w:rPr>
        <w:t>.</w:t>
      </w:r>
      <w:r>
        <w:rPr>
          <w:i/>
          <w:iCs/>
          <w:sz w:val="24"/>
          <w:szCs w:val="24"/>
        </w:rPr>
        <w:t>11</w:t>
      </w:r>
      <w:r w:rsidRPr="004576BA">
        <w:rPr>
          <w:i/>
          <w:iCs/>
          <w:sz w:val="24"/>
          <w:szCs w:val="24"/>
        </w:rPr>
        <w:t>.2020 г.</w:t>
      </w:r>
    </w:p>
    <w:p w:rsidR="00D77040" w:rsidRPr="004A57BA" w:rsidRDefault="00191F45" w:rsidP="005260BA">
      <w:pPr>
        <w:pStyle w:val="a3"/>
        <w:numPr>
          <w:ilvl w:val="0"/>
          <w:numId w:val="2"/>
        </w:numPr>
        <w:spacing w:after="120" w:line="360" w:lineRule="auto"/>
        <w:ind w:left="714" w:hanging="357"/>
        <w:contextualSpacing w:val="0"/>
        <w:jc w:val="both"/>
        <w:rPr>
          <w:sz w:val="24"/>
          <w:szCs w:val="24"/>
        </w:rPr>
      </w:pPr>
      <w:r>
        <w:rPr>
          <w:sz w:val="24"/>
          <w:szCs w:val="24"/>
        </w:rPr>
        <w:t>При заполнении карточки лота добавлены дополнительные контроли на корректность указания размера обеспечения исполнения контракта и обеспечения гарантийных обязательств</w:t>
      </w:r>
      <w:r w:rsidR="009E290C">
        <w:rPr>
          <w:sz w:val="24"/>
          <w:szCs w:val="24"/>
        </w:rPr>
        <w:t xml:space="preserve">. </w:t>
      </w:r>
    </w:p>
    <w:p w:rsidR="00CC356B" w:rsidRDefault="00CC356B" w:rsidP="00CC356B">
      <w:pPr>
        <w:pStyle w:val="a3"/>
        <w:spacing w:after="120" w:line="360" w:lineRule="auto"/>
        <w:contextualSpacing w:val="0"/>
        <w:jc w:val="both"/>
        <w:rPr>
          <w:i/>
          <w:iCs/>
          <w:sz w:val="24"/>
          <w:szCs w:val="24"/>
        </w:rPr>
      </w:pPr>
      <w:r w:rsidRPr="00AF73CF">
        <w:rPr>
          <w:i/>
          <w:iCs/>
          <w:sz w:val="24"/>
          <w:szCs w:val="24"/>
        </w:rPr>
        <w:t>Более подробно изменения описаны в п. </w:t>
      </w:r>
      <w:r w:rsidR="007F2FB0" w:rsidRPr="00AF73CF">
        <w:rPr>
          <w:i/>
          <w:iCs/>
          <w:sz w:val="24"/>
          <w:szCs w:val="24"/>
        </w:rPr>
        <w:t>5</w:t>
      </w:r>
      <w:r w:rsidRPr="00AF73CF">
        <w:rPr>
          <w:i/>
          <w:iCs/>
          <w:sz w:val="24"/>
          <w:szCs w:val="24"/>
        </w:rPr>
        <w:t>.</w:t>
      </w:r>
      <w:r w:rsidR="007F2FB0" w:rsidRPr="00AF73CF">
        <w:rPr>
          <w:i/>
          <w:iCs/>
          <w:sz w:val="24"/>
          <w:szCs w:val="24"/>
        </w:rPr>
        <w:t>11.</w:t>
      </w:r>
      <w:r w:rsidR="00AF73CF" w:rsidRPr="00AF73CF">
        <w:rPr>
          <w:i/>
          <w:iCs/>
          <w:sz w:val="24"/>
          <w:szCs w:val="24"/>
        </w:rPr>
        <w:t>2.</w:t>
      </w:r>
      <w:r w:rsidR="000870E6">
        <w:rPr>
          <w:i/>
          <w:iCs/>
          <w:sz w:val="24"/>
          <w:szCs w:val="24"/>
        </w:rPr>
        <w:t>9</w:t>
      </w:r>
      <w:r w:rsidR="00AF73CF" w:rsidRPr="00AF73CF">
        <w:rPr>
          <w:i/>
          <w:iCs/>
          <w:sz w:val="24"/>
          <w:szCs w:val="24"/>
        </w:rPr>
        <w:t xml:space="preserve"> и п.5.11.2.</w:t>
      </w:r>
      <w:r w:rsidR="000870E6">
        <w:rPr>
          <w:i/>
          <w:iCs/>
          <w:sz w:val="24"/>
          <w:szCs w:val="24"/>
        </w:rPr>
        <w:t>10</w:t>
      </w:r>
      <w:r w:rsidRPr="00AF73CF">
        <w:rPr>
          <w:i/>
          <w:iCs/>
          <w:sz w:val="24"/>
          <w:szCs w:val="24"/>
        </w:rPr>
        <w:t xml:space="preserve"> инструкции по подсистеме «Планирование» от </w:t>
      </w:r>
      <w:r w:rsidR="009E290C" w:rsidRPr="00AF73CF">
        <w:rPr>
          <w:i/>
          <w:iCs/>
          <w:sz w:val="24"/>
          <w:szCs w:val="24"/>
        </w:rPr>
        <w:t>2</w:t>
      </w:r>
      <w:r w:rsidR="00191F45" w:rsidRPr="00AF73CF">
        <w:rPr>
          <w:i/>
          <w:iCs/>
          <w:sz w:val="24"/>
          <w:szCs w:val="24"/>
        </w:rPr>
        <w:t>6</w:t>
      </w:r>
      <w:r w:rsidRPr="00AF73CF">
        <w:rPr>
          <w:i/>
          <w:iCs/>
          <w:sz w:val="24"/>
          <w:szCs w:val="24"/>
        </w:rPr>
        <w:t>.1</w:t>
      </w:r>
      <w:r w:rsidR="009E290C" w:rsidRPr="00AF73CF">
        <w:rPr>
          <w:i/>
          <w:iCs/>
          <w:sz w:val="24"/>
          <w:szCs w:val="24"/>
        </w:rPr>
        <w:t>1</w:t>
      </w:r>
      <w:r w:rsidRPr="00AF73CF">
        <w:rPr>
          <w:i/>
          <w:iCs/>
          <w:sz w:val="24"/>
          <w:szCs w:val="24"/>
        </w:rPr>
        <w:t>.2020 г.</w:t>
      </w:r>
    </w:p>
    <w:p w:rsidR="00191F45" w:rsidRPr="00191F45" w:rsidRDefault="00191F45" w:rsidP="00191F45">
      <w:pPr>
        <w:pStyle w:val="a3"/>
        <w:numPr>
          <w:ilvl w:val="0"/>
          <w:numId w:val="2"/>
        </w:numPr>
        <w:spacing w:after="120" w:line="360" w:lineRule="auto"/>
        <w:ind w:left="714" w:hanging="357"/>
        <w:contextualSpacing w:val="0"/>
        <w:jc w:val="both"/>
        <w:rPr>
          <w:sz w:val="24"/>
          <w:szCs w:val="24"/>
        </w:rPr>
      </w:pPr>
      <w:r w:rsidRPr="00191F45">
        <w:rPr>
          <w:sz w:val="24"/>
          <w:szCs w:val="24"/>
        </w:rPr>
        <w:t xml:space="preserve">В карточке лота реализована возможность скачивания новой печатной формы «Хронология закупки», содержащей информацию о сроках этапов размещения закупки. </w:t>
      </w:r>
    </w:p>
    <w:p w:rsidR="00191F45" w:rsidRDefault="00191F45" w:rsidP="00B51C86">
      <w:pPr>
        <w:pStyle w:val="a3"/>
        <w:spacing w:after="120" w:line="360" w:lineRule="auto"/>
        <w:contextualSpacing w:val="0"/>
        <w:jc w:val="both"/>
        <w:rPr>
          <w:i/>
          <w:iCs/>
          <w:sz w:val="24"/>
          <w:szCs w:val="24"/>
        </w:rPr>
      </w:pPr>
      <w:r w:rsidRPr="004576BA">
        <w:rPr>
          <w:i/>
          <w:iCs/>
          <w:sz w:val="24"/>
          <w:szCs w:val="24"/>
        </w:rPr>
        <w:t xml:space="preserve">Более подробно изменения </w:t>
      </w:r>
      <w:r w:rsidRPr="00016465">
        <w:rPr>
          <w:i/>
          <w:iCs/>
          <w:sz w:val="24"/>
          <w:szCs w:val="24"/>
        </w:rPr>
        <w:t xml:space="preserve">описаны </w:t>
      </w:r>
      <w:r w:rsidRPr="007F2FB0">
        <w:rPr>
          <w:i/>
          <w:iCs/>
          <w:sz w:val="24"/>
          <w:szCs w:val="24"/>
        </w:rPr>
        <w:t>в п. </w:t>
      </w:r>
      <w:r w:rsidRPr="000870E6">
        <w:rPr>
          <w:i/>
          <w:iCs/>
          <w:sz w:val="24"/>
          <w:szCs w:val="24"/>
        </w:rPr>
        <w:t>5.</w:t>
      </w:r>
      <w:r w:rsidR="000870E6" w:rsidRPr="000870E6">
        <w:rPr>
          <w:i/>
          <w:iCs/>
          <w:sz w:val="24"/>
          <w:szCs w:val="24"/>
        </w:rPr>
        <w:t>13</w:t>
      </w:r>
      <w:r w:rsidRPr="00016465">
        <w:rPr>
          <w:i/>
          <w:iCs/>
          <w:sz w:val="24"/>
          <w:szCs w:val="24"/>
        </w:rPr>
        <w:t xml:space="preserve"> инструкции</w:t>
      </w:r>
      <w:r w:rsidRPr="004576BA">
        <w:rPr>
          <w:i/>
          <w:iCs/>
          <w:sz w:val="24"/>
          <w:szCs w:val="24"/>
        </w:rPr>
        <w:t xml:space="preserve"> по подсистеме «</w:t>
      </w:r>
      <w:r>
        <w:rPr>
          <w:i/>
          <w:iCs/>
          <w:sz w:val="24"/>
          <w:szCs w:val="24"/>
        </w:rPr>
        <w:t>Планирование</w:t>
      </w:r>
      <w:r w:rsidRPr="004576BA">
        <w:rPr>
          <w:i/>
          <w:iCs/>
          <w:sz w:val="24"/>
          <w:szCs w:val="24"/>
        </w:rPr>
        <w:t xml:space="preserve">» от </w:t>
      </w:r>
      <w:r>
        <w:rPr>
          <w:i/>
          <w:iCs/>
          <w:sz w:val="24"/>
          <w:szCs w:val="24"/>
        </w:rPr>
        <w:t>26</w:t>
      </w:r>
      <w:r w:rsidRPr="004576BA">
        <w:rPr>
          <w:i/>
          <w:iCs/>
          <w:sz w:val="24"/>
          <w:szCs w:val="24"/>
        </w:rPr>
        <w:t>.</w:t>
      </w:r>
      <w:r>
        <w:rPr>
          <w:i/>
          <w:iCs/>
          <w:sz w:val="24"/>
          <w:szCs w:val="24"/>
        </w:rPr>
        <w:t>11</w:t>
      </w:r>
      <w:r w:rsidRPr="004576BA">
        <w:rPr>
          <w:i/>
          <w:iCs/>
          <w:sz w:val="24"/>
          <w:szCs w:val="24"/>
        </w:rPr>
        <w:t>.2020 г.</w:t>
      </w:r>
    </w:p>
    <w:p w:rsidR="00CC356B" w:rsidRPr="00903B45" w:rsidRDefault="00903B45" w:rsidP="00903B45">
      <w:pPr>
        <w:pStyle w:val="a3"/>
        <w:numPr>
          <w:ilvl w:val="0"/>
          <w:numId w:val="2"/>
        </w:numPr>
        <w:spacing w:line="360" w:lineRule="auto"/>
        <w:ind w:left="714" w:hanging="357"/>
        <w:contextualSpacing w:val="0"/>
        <w:jc w:val="both"/>
        <w:rPr>
          <w:sz w:val="24"/>
          <w:szCs w:val="24"/>
        </w:rPr>
      </w:pPr>
      <w:r w:rsidRPr="00F3785D">
        <w:rPr>
          <w:sz w:val="24"/>
          <w:szCs w:val="24"/>
        </w:rPr>
        <w:t>В</w:t>
      </w:r>
      <w:r>
        <w:rPr>
          <w:sz w:val="24"/>
          <w:szCs w:val="24"/>
        </w:rPr>
        <w:t xml:space="preserve"> разделе «Финансирование» планов финансово-хозяйственной деятельности </w:t>
      </w:r>
      <w:r w:rsidRPr="00F3785D">
        <w:rPr>
          <w:sz w:val="24"/>
          <w:szCs w:val="24"/>
        </w:rPr>
        <w:t>измен</w:t>
      </w:r>
      <w:r>
        <w:rPr>
          <w:sz w:val="24"/>
          <w:szCs w:val="24"/>
        </w:rPr>
        <w:t>ена</w:t>
      </w:r>
      <w:r w:rsidRPr="00F3785D">
        <w:rPr>
          <w:sz w:val="24"/>
          <w:szCs w:val="24"/>
        </w:rPr>
        <w:t xml:space="preserve"> методик</w:t>
      </w:r>
      <w:r>
        <w:rPr>
          <w:sz w:val="24"/>
          <w:szCs w:val="24"/>
        </w:rPr>
        <w:t>а</w:t>
      </w:r>
      <w:r w:rsidRPr="00F3785D">
        <w:rPr>
          <w:sz w:val="24"/>
          <w:szCs w:val="24"/>
        </w:rPr>
        <w:t xml:space="preserve"> отображени</w:t>
      </w:r>
      <w:r>
        <w:rPr>
          <w:sz w:val="24"/>
          <w:szCs w:val="24"/>
        </w:rPr>
        <w:t>я</w:t>
      </w:r>
      <w:r w:rsidRPr="00F3785D">
        <w:rPr>
          <w:sz w:val="24"/>
          <w:szCs w:val="24"/>
        </w:rPr>
        <w:t xml:space="preserve"> данных об источниках финансирования </w:t>
      </w:r>
      <w:r>
        <w:rPr>
          <w:sz w:val="24"/>
          <w:szCs w:val="24"/>
        </w:rPr>
        <w:t xml:space="preserve">с годом бюджета 2021 и позднее в соответствии с изменением методики формирования ПФХД 2021 года. </w:t>
      </w:r>
    </w:p>
    <w:p w:rsidR="00E16FEB" w:rsidRPr="00920FBD" w:rsidRDefault="00E16FEB" w:rsidP="00901372">
      <w:pPr>
        <w:pStyle w:val="a3"/>
        <w:keepNext/>
        <w:spacing w:line="360" w:lineRule="auto"/>
        <w:contextualSpacing w:val="0"/>
        <w:jc w:val="center"/>
        <w:rPr>
          <w:b/>
          <w:bCs/>
          <w:sz w:val="24"/>
          <w:szCs w:val="24"/>
        </w:rPr>
      </w:pPr>
      <w:r w:rsidRPr="00920FBD">
        <w:rPr>
          <w:b/>
          <w:bCs/>
          <w:sz w:val="24"/>
          <w:szCs w:val="24"/>
        </w:rPr>
        <w:t>Подсистема «</w:t>
      </w:r>
      <w:r w:rsidR="007878E1">
        <w:rPr>
          <w:b/>
          <w:bCs/>
          <w:sz w:val="24"/>
          <w:szCs w:val="24"/>
        </w:rPr>
        <w:t>Контракты</w:t>
      </w:r>
      <w:r w:rsidRPr="00920FBD">
        <w:rPr>
          <w:b/>
          <w:bCs/>
          <w:sz w:val="24"/>
          <w:szCs w:val="24"/>
        </w:rPr>
        <w:t>»</w:t>
      </w:r>
    </w:p>
    <w:p w:rsidR="00683EBC" w:rsidRPr="009E290C" w:rsidRDefault="00191F45" w:rsidP="009E290C">
      <w:pPr>
        <w:pStyle w:val="a3"/>
        <w:numPr>
          <w:ilvl w:val="0"/>
          <w:numId w:val="2"/>
        </w:numPr>
        <w:spacing w:line="360" w:lineRule="auto"/>
        <w:contextualSpacing w:val="0"/>
        <w:jc w:val="both"/>
        <w:rPr>
          <w:sz w:val="24"/>
          <w:szCs w:val="24"/>
        </w:rPr>
      </w:pPr>
      <w:r>
        <w:rPr>
          <w:sz w:val="24"/>
          <w:szCs w:val="24"/>
        </w:rPr>
        <w:t>Реализована возможность одновременной регистрации нескольких сведений об исполнении по контракту</w:t>
      </w:r>
      <w:r w:rsidR="009E290C">
        <w:rPr>
          <w:sz w:val="24"/>
          <w:szCs w:val="24"/>
        </w:rPr>
        <w:t>.</w:t>
      </w:r>
      <w:r>
        <w:rPr>
          <w:sz w:val="24"/>
          <w:szCs w:val="24"/>
        </w:rPr>
        <w:t xml:space="preserve"> Отправка на регистрацию сведений об исполнении доступна, если по предыдущим сведениям об исполнении не получены сведения о регистрации от ЕИС.</w:t>
      </w:r>
      <w:r w:rsidR="009E290C">
        <w:rPr>
          <w:sz w:val="24"/>
          <w:szCs w:val="24"/>
        </w:rPr>
        <w:t xml:space="preserve"> </w:t>
      </w:r>
    </w:p>
    <w:p w:rsidR="009E290C" w:rsidRDefault="009E290C" w:rsidP="009E290C">
      <w:pPr>
        <w:pStyle w:val="a3"/>
        <w:spacing w:line="360" w:lineRule="auto"/>
        <w:contextualSpacing w:val="0"/>
        <w:jc w:val="both"/>
        <w:rPr>
          <w:i/>
          <w:iCs/>
          <w:sz w:val="24"/>
          <w:szCs w:val="24"/>
        </w:rPr>
      </w:pPr>
      <w:r w:rsidRPr="004576BA">
        <w:rPr>
          <w:i/>
          <w:iCs/>
          <w:sz w:val="24"/>
          <w:szCs w:val="24"/>
        </w:rPr>
        <w:t xml:space="preserve">Более подробно изменения </w:t>
      </w:r>
      <w:r w:rsidRPr="00D82E23">
        <w:rPr>
          <w:i/>
          <w:iCs/>
          <w:sz w:val="24"/>
          <w:szCs w:val="24"/>
        </w:rPr>
        <w:t xml:space="preserve">описаны в </w:t>
      </w:r>
      <w:r w:rsidRPr="00BB318E">
        <w:rPr>
          <w:i/>
          <w:iCs/>
          <w:sz w:val="24"/>
          <w:szCs w:val="24"/>
        </w:rPr>
        <w:t>п.</w:t>
      </w:r>
      <w:r w:rsidR="00BB318E" w:rsidRPr="00C66359">
        <w:rPr>
          <w:i/>
          <w:iCs/>
          <w:sz w:val="24"/>
          <w:szCs w:val="24"/>
        </w:rPr>
        <w:t>5.23.6.6</w:t>
      </w:r>
      <w:r w:rsidRPr="00C66359">
        <w:rPr>
          <w:i/>
          <w:iCs/>
          <w:sz w:val="24"/>
          <w:szCs w:val="24"/>
        </w:rPr>
        <w:t>.</w:t>
      </w:r>
      <w:r>
        <w:rPr>
          <w:i/>
          <w:iCs/>
          <w:sz w:val="24"/>
          <w:szCs w:val="24"/>
        </w:rPr>
        <w:t xml:space="preserve"> </w:t>
      </w:r>
      <w:r w:rsidRPr="00D82E23">
        <w:rPr>
          <w:i/>
          <w:iCs/>
          <w:sz w:val="24"/>
          <w:szCs w:val="24"/>
        </w:rPr>
        <w:t>инструкции</w:t>
      </w:r>
      <w:r w:rsidRPr="004576BA">
        <w:rPr>
          <w:i/>
          <w:iCs/>
          <w:sz w:val="24"/>
          <w:szCs w:val="24"/>
        </w:rPr>
        <w:t xml:space="preserve"> </w:t>
      </w:r>
      <w:r>
        <w:rPr>
          <w:i/>
          <w:iCs/>
          <w:sz w:val="24"/>
          <w:szCs w:val="24"/>
        </w:rPr>
        <w:t>по подсистеме «Контракты»</w:t>
      </w:r>
      <w:r w:rsidRPr="004576BA">
        <w:rPr>
          <w:i/>
          <w:iCs/>
          <w:sz w:val="24"/>
          <w:szCs w:val="24"/>
        </w:rPr>
        <w:t xml:space="preserve"> от </w:t>
      </w:r>
      <w:r>
        <w:rPr>
          <w:i/>
          <w:iCs/>
          <w:sz w:val="24"/>
          <w:szCs w:val="24"/>
        </w:rPr>
        <w:t>2</w:t>
      </w:r>
      <w:r w:rsidR="00191F45">
        <w:rPr>
          <w:i/>
          <w:iCs/>
          <w:sz w:val="24"/>
          <w:szCs w:val="24"/>
        </w:rPr>
        <w:t>6</w:t>
      </w:r>
      <w:r w:rsidRPr="004576BA">
        <w:rPr>
          <w:i/>
          <w:iCs/>
          <w:sz w:val="24"/>
          <w:szCs w:val="24"/>
        </w:rPr>
        <w:t>.</w:t>
      </w:r>
      <w:r>
        <w:rPr>
          <w:i/>
          <w:iCs/>
          <w:sz w:val="24"/>
          <w:szCs w:val="24"/>
        </w:rPr>
        <w:t>11</w:t>
      </w:r>
      <w:r w:rsidRPr="004576BA">
        <w:rPr>
          <w:i/>
          <w:iCs/>
          <w:sz w:val="24"/>
          <w:szCs w:val="24"/>
        </w:rPr>
        <w:t>.2020 г.</w:t>
      </w:r>
    </w:p>
    <w:p w:rsidR="00191F45" w:rsidRDefault="00191F45" w:rsidP="00191F45">
      <w:pPr>
        <w:pStyle w:val="a3"/>
        <w:numPr>
          <w:ilvl w:val="0"/>
          <w:numId w:val="2"/>
        </w:numPr>
        <w:spacing w:line="360" w:lineRule="auto"/>
        <w:contextualSpacing w:val="0"/>
        <w:jc w:val="both"/>
        <w:rPr>
          <w:sz w:val="24"/>
          <w:szCs w:val="24"/>
        </w:rPr>
      </w:pPr>
      <w:r>
        <w:rPr>
          <w:sz w:val="24"/>
          <w:szCs w:val="24"/>
        </w:rPr>
        <w:lastRenderedPageBreak/>
        <w:t>Реализована возможность внесения изменений в ранее зарегистрированные сведения об исполнении контракта</w:t>
      </w:r>
      <w:r w:rsidR="00903B45">
        <w:rPr>
          <w:sz w:val="24"/>
          <w:szCs w:val="24"/>
        </w:rPr>
        <w:t xml:space="preserve"> (без отмены ранее зарегистрированных сведений)</w:t>
      </w:r>
      <w:r>
        <w:rPr>
          <w:sz w:val="24"/>
          <w:szCs w:val="24"/>
        </w:rPr>
        <w:t xml:space="preserve">. </w:t>
      </w:r>
    </w:p>
    <w:p w:rsidR="00191F45" w:rsidRPr="00B51C86" w:rsidRDefault="00191F45" w:rsidP="00B51C86">
      <w:pPr>
        <w:pStyle w:val="a3"/>
        <w:spacing w:line="360" w:lineRule="auto"/>
        <w:contextualSpacing w:val="0"/>
        <w:jc w:val="both"/>
        <w:rPr>
          <w:i/>
          <w:iCs/>
          <w:sz w:val="24"/>
          <w:szCs w:val="24"/>
        </w:rPr>
      </w:pPr>
      <w:r w:rsidRPr="004576BA">
        <w:rPr>
          <w:i/>
          <w:iCs/>
          <w:sz w:val="24"/>
          <w:szCs w:val="24"/>
        </w:rPr>
        <w:t xml:space="preserve">Более подробно изменения </w:t>
      </w:r>
      <w:r w:rsidRPr="00D82E23">
        <w:rPr>
          <w:i/>
          <w:iCs/>
          <w:sz w:val="24"/>
          <w:szCs w:val="24"/>
        </w:rPr>
        <w:t xml:space="preserve">описаны в </w:t>
      </w:r>
      <w:r w:rsidRPr="00BB318E">
        <w:rPr>
          <w:i/>
          <w:iCs/>
          <w:sz w:val="24"/>
          <w:szCs w:val="24"/>
        </w:rPr>
        <w:t>п.</w:t>
      </w:r>
      <w:r w:rsidRPr="00C66359">
        <w:rPr>
          <w:i/>
          <w:iCs/>
          <w:sz w:val="24"/>
          <w:szCs w:val="24"/>
        </w:rPr>
        <w:t>5.23.</w:t>
      </w:r>
      <w:r w:rsidR="00C66359" w:rsidRPr="00C66359">
        <w:rPr>
          <w:i/>
          <w:iCs/>
          <w:sz w:val="24"/>
          <w:szCs w:val="24"/>
        </w:rPr>
        <w:t>9</w:t>
      </w:r>
      <w:r w:rsidRPr="00C66359">
        <w:rPr>
          <w:i/>
          <w:iCs/>
          <w:sz w:val="24"/>
          <w:szCs w:val="24"/>
        </w:rPr>
        <w:t>.</w:t>
      </w:r>
      <w:r>
        <w:rPr>
          <w:i/>
          <w:iCs/>
          <w:sz w:val="24"/>
          <w:szCs w:val="24"/>
        </w:rPr>
        <w:t xml:space="preserve"> </w:t>
      </w:r>
      <w:r w:rsidRPr="00D82E23">
        <w:rPr>
          <w:i/>
          <w:iCs/>
          <w:sz w:val="24"/>
          <w:szCs w:val="24"/>
        </w:rPr>
        <w:t>инструкции</w:t>
      </w:r>
      <w:r w:rsidRPr="004576BA">
        <w:rPr>
          <w:i/>
          <w:iCs/>
          <w:sz w:val="24"/>
          <w:szCs w:val="24"/>
        </w:rPr>
        <w:t xml:space="preserve"> </w:t>
      </w:r>
      <w:r>
        <w:rPr>
          <w:i/>
          <w:iCs/>
          <w:sz w:val="24"/>
          <w:szCs w:val="24"/>
        </w:rPr>
        <w:t>по подсистеме «Контракты»</w:t>
      </w:r>
      <w:r w:rsidRPr="004576BA">
        <w:rPr>
          <w:i/>
          <w:iCs/>
          <w:sz w:val="24"/>
          <w:szCs w:val="24"/>
        </w:rPr>
        <w:t xml:space="preserve"> от </w:t>
      </w:r>
      <w:r>
        <w:rPr>
          <w:i/>
          <w:iCs/>
          <w:sz w:val="24"/>
          <w:szCs w:val="24"/>
        </w:rPr>
        <w:t>26</w:t>
      </w:r>
      <w:r w:rsidRPr="004576BA">
        <w:rPr>
          <w:i/>
          <w:iCs/>
          <w:sz w:val="24"/>
          <w:szCs w:val="24"/>
        </w:rPr>
        <w:t>.</w:t>
      </w:r>
      <w:r>
        <w:rPr>
          <w:i/>
          <w:iCs/>
          <w:sz w:val="24"/>
          <w:szCs w:val="24"/>
        </w:rPr>
        <w:t>11</w:t>
      </w:r>
      <w:r w:rsidRPr="004576BA">
        <w:rPr>
          <w:i/>
          <w:iCs/>
          <w:sz w:val="24"/>
          <w:szCs w:val="24"/>
        </w:rPr>
        <w:t>.2020 г.</w:t>
      </w:r>
    </w:p>
    <w:p w:rsidR="00903B45" w:rsidRPr="00903B45" w:rsidRDefault="00903B45" w:rsidP="00903B45">
      <w:pPr>
        <w:pStyle w:val="a3"/>
        <w:numPr>
          <w:ilvl w:val="0"/>
          <w:numId w:val="2"/>
        </w:numPr>
        <w:spacing w:line="360" w:lineRule="auto"/>
        <w:contextualSpacing w:val="0"/>
        <w:jc w:val="both"/>
        <w:rPr>
          <w:sz w:val="24"/>
          <w:szCs w:val="24"/>
        </w:rPr>
      </w:pPr>
      <w:r w:rsidRPr="00903B45">
        <w:rPr>
          <w:sz w:val="24"/>
          <w:szCs w:val="24"/>
        </w:rPr>
        <w:t xml:space="preserve">Отключена возможность </w:t>
      </w:r>
      <w:r>
        <w:rPr>
          <w:sz w:val="24"/>
          <w:szCs w:val="24"/>
        </w:rPr>
        <w:t xml:space="preserve">ввода и </w:t>
      </w:r>
      <w:r w:rsidRPr="00903B45">
        <w:rPr>
          <w:sz w:val="24"/>
          <w:szCs w:val="24"/>
        </w:rPr>
        <w:t xml:space="preserve">регистрации </w:t>
      </w:r>
      <w:r>
        <w:rPr>
          <w:sz w:val="24"/>
          <w:szCs w:val="24"/>
        </w:rPr>
        <w:t xml:space="preserve">в ЕИС </w:t>
      </w:r>
      <w:r w:rsidRPr="00903B45">
        <w:rPr>
          <w:sz w:val="24"/>
          <w:szCs w:val="24"/>
        </w:rPr>
        <w:t>сведений об исполнении из карточки этапа</w:t>
      </w:r>
      <w:r>
        <w:rPr>
          <w:sz w:val="24"/>
          <w:szCs w:val="24"/>
        </w:rPr>
        <w:t xml:space="preserve"> </w:t>
      </w:r>
      <w:r w:rsidR="002107D1">
        <w:rPr>
          <w:sz w:val="24"/>
          <w:szCs w:val="24"/>
        </w:rPr>
        <w:t>– кнопка «Зарегистрировать исполнение этапа» в карточке этапа более не доступна</w:t>
      </w:r>
      <w:r w:rsidRPr="00903B45">
        <w:rPr>
          <w:sz w:val="24"/>
          <w:szCs w:val="24"/>
        </w:rPr>
        <w:t>. Для регистрации сведений об исполнении этапа необходимо воспользоваться функционалом создания и регистрации исполнения по этапу контракта</w:t>
      </w:r>
      <w:r w:rsidR="002107D1">
        <w:rPr>
          <w:sz w:val="24"/>
          <w:szCs w:val="24"/>
        </w:rPr>
        <w:t xml:space="preserve"> (создание сведений об исполнении по кнопке «Добавить исполнение» в блоке «Исполнение» карточки этапа)</w:t>
      </w:r>
      <w:r w:rsidRPr="00903B45">
        <w:rPr>
          <w:sz w:val="24"/>
          <w:szCs w:val="24"/>
        </w:rPr>
        <w:t>.</w:t>
      </w:r>
    </w:p>
    <w:p w:rsidR="00903B45" w:rsidRPr="00903B45" w:rsidRDefault="00903B45" w:rsidP="00903B45">
      <w:pPr>
        <w:pStyle w:val="a3"/>
        <w:spacing w:line="360" w:lineRule="auto"/>
        <w:contextualSpacing w:val="0"/>
        <w:jc w:val="both"/>
        <w:rPr>
          <w:i/>
          <w:iCs/>
          <w:sz w:val="24"/>
          <w:szCs w:val="24"/>
        </w:rPr>
      </w:pPr>
      <w:r w:rsidRPr="00903B45">
        <w:rPr>
          <w:i/>
          <w:iCs/>
          <w:sz w:val="24"/>
          <w:szCs w:val="24"/>
        </w:rPr>
        <w:t>Порядок создания и регистрации строки сведений об исполнении по этапу контракта описан в п.5.23.6. инструкции по подсистеме «Контракты» от 26.11.2020 г.</w:t>
      </w:r>
    </w:p>
    <w:p w:rsidR="00191F45" w:rsidRPr="00191F45" w:rsidRDefault="00191F45" w:rsidP="00191F45">
      <w:pPr>
        <w:pStyle w:val="a3"/>
        <w:numPr>
          <w:ilvl w:val="0"/>
          <w:numId w:val="2"/>
        </w:numPr>
        <w:spacing w:line="360" w:lineRule="auto"/>
        <w:contextualSpacing w:val="0"/>
        <w:jc w:val="both"/>
        <w:rPr>
          <w:sz w:val="24"/>
          <w:szCs w:val="24"/>
        </w:rPr>
      </w:pPr>
      <w:r w:rsidRPr="00191F45">
        <w:rPr>
          <w:sz w:val="24"/>
          <w:szCs w:val="24"/>
        </w:rPr>
        <w:t>В карточке контракта на осуществление работ по строительству, реконструкции, кап</w:t>
      </w:r>
      <w:r>
        <w:rPr>
          <w:sz w:val="24"/>
          <w:szCs w:val="24"/>
        </w:rPr>
        <w:t>итальному</w:t>
      </w:r>
      <w:r w:rsidRPr="00191F45">
        <w:rPr>
          <w:sz w:val="24"/>
          <w:szCs w:val="24"/>
        </w:rPr>
        <w:t xml:space="preserve"> ремонту, сносу объекта кап</w:t>
      </w:r>
      <w:r>
        <w:rPr>
          <w:sz w:val="24"/>
          <w:szCs w:val="24"/>
        </w:rPr>
        <w:t>итального</w:t>
      </w:r>
      <w:r w:rsidRPr="00191F45">
        <w:rPr>
          <w:sz w:val="24"/>
          <w:szCs w:val="24"/>
        </w:rPr>
        <w:t xml:space="preserve"> строительства</w:t>
      </w:r>
      <w:r>
        <w:rPr>
          <w:sz w:val="24"/>
          <w:szCs w:val="24"/>
        </w:rPr>
        <w:t xml:space="preserve"> реализована возможность указания группы работ по строительству в соответствии со справочником ЕИС. При внесении изменений в сведения контракта реализовано ограничение на выбор основания изменений в зависимости от выбранной группы работ.</w:t>
      </w:r>
    </w:p>
    <w:p w:rsidR="00191F45" w:rsidRDefault="00191F45" w:rsidP="00191F45">
      <w:pPr>
        <w:pStyle w:val="a3"/>
        <w:spacing w:line="360" w:lineRule="auto"/>
        <w:contextualSpacing w:val="0"/>
        <w:jc w:val="both"/>
        <w:rPr>
          <w:i/>
          <w:iCs/>
          <w:sz w:val="24"/>
          <w:szCs w:val="24"/>
        </w:rPr>
      </w:pPr>
      <w:r w:rsidRPr="004576BA">
        <w:rPr>
          <w:i/>
          <w:iCs/>
          <w:sz w:val="24"/>
          <w:szCs w:val="24"/>
        </w:rPr>
        <w:t xml:space="preserve">Более подробно изменения </w:t>
      </w:r>
      <w:r w:rsidRPr="00D82E23">
        <w:rPr>
          <w:i/>
          <w:iCs/>
          <w:sz w:val="24"/>
          <w:szCs w:val="24"/>
        </w:rPr>
        <w:t xml:space="preserve">описаны в </w:t>
      </w:r>
      <w:r w:rsidRPr="00BB318E">
        <w:rPr>
          <w:i/>
          <w:iCs/>
          <w:sz w:val="24"/>
          <w:szCs w:val="24"/>
        </w:rPr>
        <w:t>п.</w:t>
      </w:r>
      <w:r w:rsidRPr="00C66359">
        <w:rPr>
          <w:i/>
          <w:iCs/>
          <w:sz w:val="24"/>
          <w:szCs w:val="24"/>
        </w:rPr>
        <w:t>5.</w:t>
      </w:r>
      <w:r w:rsidR="00C66359" w:rsidRPr="00C66359">
        <w:rPr>
          <w:i/>
          <w:iCs/>
          <w:sz w:val="24"/>
          <w:szCs w:val="24"/>
        </w:rPr>
        <w:t>1.1., п.5.20</w:t>
      </w:r>
      <w:r w:rsidRPr="00C66359">
        <w:rPr>
          <w:i/>
          <w:iCs/>
          <w:sz w:val="24"/>
          <w:szCs w:val="24"/>
        </w:rPr>
        <w:t>.</w:t>
      </w:r>
      <w:r>
        <w:rPr>
          <w:i/>
          <w:iCs/>
          <w:sz w:val="24"/>
          <w:szCs w:val="24"/>
        </w:rPr>
        <w:t xml:space="preserve"> </w:t>
      </w:r>
      <w:r w:rsidRPr="00D82E23">
        <w:rPr>
          <w:i/>
          <w:iCs/>
          <w:sz w:val="24"/>
          <w:szCs w:val="24"/>
        </w:rPr>
        <w:t>инструкции</w:t>
      </w:r>
      <w:r w:rsidRPr="004576BA">
        <w:rPr>
          <w:i/>
          <w:iCs/>
          <w:sz w:val="24"/>
          <w:szCs w:val="24"/>
        </w:rPr>
        <w:t xml:space="preserve"> </w:t>
      </w:r>
      <w:r>
        <w:rPr>
          <w:i/>
          <w:iCs/>
          <w:sz w:val="24"/>
          <w:szCs w:val="24"/>
        </w:rPr>
        <w:t>по подсистеме «Контракты»</w:t>
      </w:r>
      <w:r w:rsidRPr="004576BA">
        <w:rPr>
          <w:i/>
          <w:iCs/>
          <w:sz w:val="24"/>
          <w:szCs w:val="24"/>
        </w:rPr>
        <w:t xml:space="preserve"> от </w:t>
      </w:r>
      <w:r>
        <w:rPr>
          <w:i/>
          <w:iCs/>
          <w:sz w:val="24"/>
          <w:szCs w:val="24"/>
        </w:rPr>
        <w:t>26</w:t>
      </w:r>
      <w:r w:rsidRPr="004576BA">
        <w:rPr>
          <w:i/>
          <w:iCs/>
          <w:sz w:val="24"/>
          <w:szCs w:val="24"/>
        </w:rPr>
        <w:t>.</w:t>
      </w:r>
      <w:r>
        <w:rPr>
          <w:i/>
          <w:iCs/>
          <w:sz w:val="24"/>
          <w:szCs w:val="24"/>
        </w:rPr>
        <w:t>11</w:t>
      </w:r>
      <w:r w:rsidRPr="004576BA">
        <w:rPr>
          <w:i/>
          <w:iCs/>
          <w:sz w:val="24"/>
          <w:szCs w:val="24"/>
        </w:rPr>
        <w:t>.2020 г.</w:t>
      </w:r>
    </w:p>
    <w:p w:rsidR="00CC356B" w:rsidRPr="00B51C86" w:rsidRDefault="00191F45" w:rsidP="00191F45">
      <w:pPr>
        <w:pStyle w:val="a3"/>
        <w:numPr>
          <w:ilvl w:val="0"/>
          <w:numId w:val="2"/>
        </w:numPr>
        <w:spacing w:line="360" w:lineRule="auto"/>
        <w:contextualSpacing w:val="0"/>
        <w:jc w:val="both"/>
        <w:rPr>
          <w:sz w:val="24"/>
          <w:szCs w:val="24"/>
        </w:rPr>
      </w:pPr>
      <w:r w:rsidRPr="00B51C86">
        <w:rPr>
          <w:sz w:val="24"/>
          <w:szCs w:val="24"/>
        </w:rPr>
        <w:t xml:space="preserve">При подаче уведомления о заключении контракта в соответствии с п.6 и п.9 </w:t>
      </w:r>
      <w:r w:rsidR="00B51C86" w:rsidRPr="00B51C86">
        <w:rPr>
          <w:sz w:val="24"/>
          <w:szCs w:val="24"/>
        </w:rPr>
        <w:t>ч.1 ст.93 44-ФЗ в контрольный орган реализована возможность подписания уведомления электронной подписью.</w:t>
      </w:r>
    </w:p>
    <w:p w:rsidR="00B51C86" w:rsidRDefault="00B51C86" w:rsidP="00B51C86">
      <w:pPr>
        <w:pStyle w:val="a3"/>
        <w:spacing w:line="360" w:lineRule="auto"/>
        <w:contextualSpacing w:val="0"/>
        <w:jc w:val="both"/>
        <w:rPr>
          <w:i/>
          <w:iCs/>
          <w:sz w:val="24"/>
          <w:szCs w:val="24"/>
        </w:rPr>
      </w:pPr>
      <w:r w:rsidRPr="004576BA">
        <w:rPr>
          <w:i/>
          <w:iCs/>
          <w:sz w:val="24"/>
          <w:szCs w:val="24"/>
        </w:rPr>
        <w:t xml:space="preserve">Более подробно изменения </w:t>
      </w:r>
      <w:r w:rsidRPr="00D82E23">
        <w:rPr>
          <w:i/>
          <w:iCs/>
          <w:sz w:val="24"/>
          <w:szCs w:val="24"/>
        </w:rPr>
        <w:t xml:space="preserve">описаны в </w:t>
      </w:r>
      <w:r w:rsidRPr="00BB318E">
        <w:rPr>
          <w:i/>
          <w:iCs/>
          <w:sz w:val="24"/>
          <w:szCs w:val="24"/>
        </w:rPr>
        <w:t>п</w:t>
      </w:r>
      <w:r w:rsidRPr="00C66359">
        <w:rPr>
          <w:i/>
          <w:iCs/>
          <w:sz w:val="24"/>
          <w:szCs w:val="24"/>
        </w:rPr>
        <w:t>.5.</w:t>
      </w:r>
      <w:r w:rsidR="00C66359" w:rsidRPr="00C66359">
        <w:rPr>
          <w:i/>
          <w:iCs/>
          <w:sz w:val="24"/>
          <w:szCs w:val="24"/>
        </w:rPr>
        <w:t>12</w:t>
      </w:r>
      <w:r w:rsidRPr="00C66359">
        <w:rPr>
          <w:i/>
          <w:iCs/>
          <w:sz w:val="24"/>
          <w:szCs w:val="24"/>
        </w:rPr>
        <w:t>.</w:t>
      </w:r>
      <w:r>
        <w:rPr>
          <w:i/>
          <w:iCs/>
          <w:sz w:val="24"/>
          <w:szCs w:val="24"/>
        </w:rPr>
        <w:t xml:space="preserve"> </w:t>
      </w:r>
      <w:r w:rsidRPr="00D82E23">
        <w:rPr>
          <w:i/>
          <w:iCs/>
          <w:sz w:val="24"/>
          <w:szCs w:val="24"/>
        </w:rPr>
        <w:t>инструкции</w:t>
      </w:r>
      <w:r w:rsidRPr="004576BA">
        <w:rPr>
          <w:i/>
          <w:iCs/>
          <w:sz w:val="24"/>
          <w:szCs w:val="24"/>
        </w:rPr>
        <w:t xml:space="preserve"> </w:t>
      </w:r>
      <w:r>
        <w:rPr>
          <w:i/>
          <w:iCs/>
          <w:sz w:val="24"/>
          <w:szCs w:val="24"/>
        </w:rPr>
        <w:t>по подсистеме «Контракты»</w:t>
      </w:r>
      <w:r w:rsidRPr="004576BA">
        <w:rPr>
          <w:i/>
          <w:iCs/>
          <w:sz w:val="24"/>
          <w:szCs w:val="24"/>
        </w:rPr>
        <w:t xml:space="preserve"> от </w:t>
      </w:r>
      <w:r>
        <w:rPr>
          <w:i/>
          <w:iCs/>
          <w:sz w:val="24"/>
          <w:szCs w:val="24"/>
        </w:rPr>
        <w:t>26</w:t>
      </w:r>
      <w:r w:rsidRPr="004576BA">
        <w:rPr>
          <w:i/>
          <w:iCs/>
          <w:sz w:val="24"/>
          <w:szCs w:val="24"/>
        </w:rPr>
        <w:t>.</w:t>
      </w:r>
      <w:r>
        <w:rPr>
          <w:i/>
          <w:iCs/>
          <w:sz w:val="24"/>
          <w:szCs w:val="24"/>
        </w:rPr>
        <w:t>11</w:t>
      </w:r>
      <w:r w:rsidRPr="004576BA">
        <w:rPr>
          <w:i/>
          <w:iCs/>
          <w:sz w:val="24"/>
          <w:szCs w:val="24"/>
        </w:rPr>
        <w:t>.2020 г.</w:t>
      </w:r>
    </w:p>
    <w:p w:rsidR="00B51C86" w:rsidRDefault="00B51C86" w:rsidP="00B51C86">
      <w:pPr>
        <w:pStyle w:val="a3"/>
        <w:spacing w:line="360" w:lineRule="auto"/>
        <w:contextualSpacing w:val="0"/>
        <w:jc w:val="both"/>
        <w:rPr>
          <w:i/>
          <w:iCs/>
          <w:sz w:val="24"/>
          <w:szCs w:val="24"/>
        </w:rPr>
      </w:pPr>
    </w:p>
    <w:p w:rsidR="002107D1" w:rsidRPr="00C14C72" w:rsidRDefault="002107D1" w:rsidP="00B51C86">
      <w:pPr>
        <w:pStyle w:val="a3"/>
        <w:spacing w:line="360" w:lineRule="auto"/>
        <w:contextualSpacing w:val="0"/>
        <w:jc w:val="both"/>
        <w:rPr>
          <w:i/>
          <w:iCs/>
          <w:sz w:val="24"/>
          <w:szCs w:val="24"/>
        </w:rPr>
      </w:pPr>
    </w:p>
    <w:p w:rsidR="009E290C" w:rsidRPr="00F20BF5" w:rsidRDefault="009E290C" w:rsidP="00F20BF5">
      <w:pPr>
        <w:pStyle w:val="a3"/>
        <w:ind w:left="1134"/>
      </w:pPr>
    </w:p>
    <w:p w:rsidR="000C70B8" w:rsidRDefault="000D0D7D" w:rsidP="005B165B">
      <w:pPr>
        <w:pStyle w:val="a3"/>
        <w:keepNext/>
        <w:spacing w:line="360" w:lineRule="auto"/>
        <w:contextualSpacing w:val="0"/>
        <w:jc w:val="center"/>
        <w:rPr>
          <w:b/>
          <w:bCs/>
          <w:sz w:val="24"/>
          <w:szCs w:val="24"/>
        </w:rPr>
      </w:pPr>
      <w:r>
        <w:rPr>
          <w:b/>
          <w:bCs/>
          <w:sz w:val="24"/>
          <w:szCs w:val="24"/>
        </w:rPr>
        <w:t>Подсистема «Нормативно-справочной информации»</w:t>
      </w:r>
    </w:p>
    <w:p w:rsidR="00C14C72" w:rsidRDefault="00191F45" w:rsidP="00C14C72">
      <w:pPr>
        <w:pStyle w:val="a3"/>
        <w:numPr>
          <w:ilvl w:val="0"/>
          <w:numId w:val="2"/>
        </w:numPr>
        <w:spacing w:after="120" w:line="360" w:lineRule="auto"/>
        <w:ind w:left="714" w:hanging="357"/>
        <w:contextualSpacing w:val="0"/>
        <w:jc w:val="both"/>
        <w:rPr>
          <w:sz w:val="24"/>
          <w:szCs w:val="24"/>
        </w:rPr>
      </w:pPr>
      <w:r>
        <w:rPr>
          <w:sz w:val="24"/>
          <w:szCs w:val="24"/>
        </w:rPr>
        <w:t>В карточке позиции СПГЗ на лекарственный препарат р</w:t>
      </w:r>
      <w:r w:rsidR="009E290C">
        <w:rPr>
          <w:sz w:val="24"/>
          <w:szCs w:val="24"/>
        </w:rPr>
        <w:t>еализовано отображени</w:t>
      </w:r>
      <w:r>
        <w:rPr>
          <w:sz w:val="24"/>
          <w:szCs w:val="24"/>
        </w:rPr>
        <w:t>е</w:t>
      </w:r>
      <w:r w:rsidR="009E290C">
        <w:rPr>
          <w:sz w:val="24"/>
          <w:szCs w:val="24"/>
        </w:rPr>
        <w:t xml:space="preserve"> </w:t>
      </w:r>
      <w:r>
        <w:rPr>
          <w:sz w:val="24"/>
          <w:szCs w:val="24"/>
        </w:rPr>
        <w:t xml:space="preserve">информации о группах взаимозаменяемых лекарственных препаратов по данным справочника ЕСКЛП. </w:t>
      </w:r>
    </w:p>
    <w:p w:rsidR="004A57BA" w:rsidRDefault="00683EBC" w:rsidP="00716564">
      <w:pPr>
        <w:pStyle w:val="a3"/>
        <w:spacing w:line="360" w:lineRule="auto"/>
        <w:contextualSpacing w:val="0"/>
        <w:jc w:val="both"/>
        <w:rPr>
          <w:sz w:val="24"/>
          <w:szCs w:val="24"/>
        </w:rPr>
      </w:pPr>
      <w:r w:rsidRPr="004576BA">
        <w:rPr>
          <w:i/>
          <w:iCs/>
          <w:sz w:val="24"/>
          <w:szCs w:val="24"/>
        </w:rPr>
        <w:t xml:space="preserve">Более подробно изменения </w:t>
      </w:r>
      <w:r w:rsidRPr="002107D1">
        <w:rPr>
          <w:i/>
          <w:iCs/>
          <w:sz w:val="24"/>
          <w:szCs w:val="24"/>
        </w:rPr>
        <w:t xml:space="preserve">описаны в </w:t>
      </w:r>
      <w:r w:rsidR="000370B1" w:rsidRPr="002107D1">
        <w:rPr>
          <w:i/>
          <w:iCs/>
          <w:sz w:val="24"/>
          <w:szCs w:val="24"/>
        </w:rPr>
        <w:t>п.3.3.2.2.</w:t>
      </w:r>
      <w:r w:rsidR="009841E6" w:rsidRPr="002107D1">
        <w:rPr>
          <w:i/>
          <w:iCs/>
          <w:sz w:val="24"/>
          <w:szCs w:val="24"/>
        </w:rPr>
        <w:t>4</w:t>
      </w:r>
      <w:r w:rsidRPr="002107D1">
        <w:rPr>
          <w:i/>
          <w:iCs/>
          <w:sz w:val="24"/>
          <w:szCs w:val="24"/>
        </w:rPr>
        <w:t xml:space="preserve"> инструкции</w:t>
      </w:r>
      <w:r w:rsidRPr="004576BA">
        <w:rPr>
          <w:i/>
          <w:iCs/>
          <w:sz w:val="24"/>
          <w:szCs w:val="24"/>
        </w:rPr>
        <w:t xml:space="preserve"> </w:t>
      </w:r>
      <w:r w:rsidR="002107D1">
        <w:rPr>
          <w:i/>
          <w:iCs/>
          <w:sz w:val="24"/>
          <w:szCs w:val="24"/>
        </w:rPr>
        <w:t>администратора подсистемы «Нормативно-справочная информация»</w:t>
      </w:r>
      <w:r w:rsidR="002107D1" w:rsidRPr="004576BA">
        <w:rPr>
          <w:i/>
          <w:iCs/>
          <w:sz w:val="24"/>
          <w:szCs w:val="24"/>
        </w:rPr>
        <w:t xml:space="preserve"> </w:t>
      </w:r>
      <w:r w:rsidRPr="004576BA">
        <w:rPr>
          <w:i/>
          <w:iCs/>
          <w:sz w:val="24"/>
          <w:szCs w:val="24"/>
        </w:rPr>
        <w:t xml:space="preserve">от </w:t>
      </w:r>
      <w:r>
        <w:rPr>
          <w:i/>
          <w:iCs/>
          <w:sz w:val="24"/>
          <w:szCs w:val="24"/>
        </w:rPr>
        <w:t>2</w:t>
      </w:r>
      <w:r w:rsidR="00191F45">
        <w:rPr>
          <w:i/>
          <w:iCs/>
          <w:sz w:val="24"/>
          <w:szCs w:val="24"/>
        </w:rPr>
        <w:t>6</w:t>
      </w:r>
      <w:r w:rsidRPr="004576BA">
        <w:rPr>
          <w:i/>
          <w:iCs/>
          <w:sz w:val="24"/>
          <w:szCs w:val="24"/>
        </w:rPr>
        <w:t>.</w:t>
      </w:r>
      <w:r>
        <w:rPr>
          <w:i/>
          <w:iCs/>
          <w:sz w:val="24"/>
          <w:szCs w:val="24"/>
        </w:rPr>
        <w:t>1</w:t>
      </w:r>
      <w:r w:rsidR="009E290C">
        <w:rPr>
          <w:i/>
          <w:iCs/>
          <w:sz w:val="24"/>
          <w:szCs w:val="24"/>
        </w:rPr>
        <w:t>1</w:t>
      </w:r>
      <w:r w:rsidRPr="004576BA">
        <w:rPr>
          <w:i/>
          <w:iCs/>
          <w:sz w:val="24"/>
          <w:szCs w:val="24"/>
        </w:rPr>
        <w:t>.2020 г.</w:t>
      </w:r>
      <w:r w:rsidR="001C677F" w:rsidRPr="00683EBC">
        <w:rPr>
          <w:sz w:val="24"/>
          <w:szCs w:val="24"/>
        </w:rPr>
        <w:t xml:space="preserve"> </w:t>
      </w:r>
    </w:p>
    <w:p w:rsidR="00B51C86" w:rsidRDefault="00B51C86" w:rsidP="00B51C86">
      <w:pPr>
        <w:pStyle w:val="a3"/>
        <w:numPr>
          <w:ilvl w:val="0"/>
          <w:numId w:val="2"/>
        </w:numPr>
        <w:spacing w:after="120" w:line="360" w:lineRule="auto"/>
        <w:ind w:left="714" w:hanging="357"/>
        <w:contextualSpacing w:val="0"/>
        <w:jc w:val="both"/>
        <w:rPr>
          <w:sz w:val="24"/>
          <w:szCs w:val="24"/>
        </w:rPr>
      </w:pPr>
      <w:r>
        <w:rPr>
          <w:sz w:val="24"/>
          <w:szCs w:val="24"/>
        </w:rPr>
        <w:t xml:space="preserve">В справочнике КТРУ реализована возможность выгрузки отчета об обновлении справочника. Отчет будет сформирован после очередного обновления справочника. </w:t>
      </w:r>
    </w:p>
    <w:p w:rsidR="00B51C86" w:rsidRDefault="00B51C86" w:rsidP="00B51C86">
      <w:pPr>
        <w:pStyle w:val="a3"/>
        <w:numPr>
          <w:ilvl w:val="0"/>
          <w:numId w:val="2"/>
        </w:numPr>
        <w:spacing w:after="120" w:line="360" w:lineRule="auto"/>
        <w:ind w:left="714" w:hanging="357"/>
        <w:contextualSpacing w:val="0"/>
        <w:jc w:val="both"/>
        <w:rPr>
          <w:sz w:val="24"/>
          <w:szCs w:val="24"/>
        </w:rPr>
      </w:pPr>
      <w:r>
        <w:rPr>
          <w:sz w:val="24"/>
          <w:szCs w:val="24"/>
        </w:rPr>
        <w:t xml:space="preserve">В справочнике СПГЗ реализована возможность выгрузки отчета об обновлении справочника лекарственных препаратов ЕСКЛ. Отчет будет сформирован после очередного обновления справочника. </w:t>
      </w:r>
    </w:p>
    <w:p w:rsidR="00B51C86" w:rsidRPr="00B51C86" w:rsidRDefault="00B51C86" w:rsidP="00B51C86">
      <w:pPr>
        <w:pStyle w:val="a3"/>
        <w:spacing w:line="360" w:lineRule="auto"/>
        <w:contextualSpacing w:val="0"/>
        <w:jc w:val="both"/>
        <w:rPr>
          <w:sz w:val="24"/>
          <w:szCs w:val="24"/>
        </w:rPr>
      </w:pPr>
      <w:r w:rsidRPr="004576BA">
        <w:rPr>
          <w:i/>
          <w:iCs/>
          <w:sz w:val="24"/>
          <w:szCs w:val="24"/>
        </w:rPr>
        <w:t xml:space="preserve">Более подробно изменения </w:t>
      </w:r>
      <w:r w:rsidRPr="00D82E23">
        <w:rPr>
          <w:i/>
          <w:iCs/>
          <w:sz w:val="24"/>
          <w:szCs w:val="24"/>
        </w:rPr>
        <w:t xml:space="preserve">описаны в </w:t>
      </w:r>
      <w:r w:rsidR="008E14F3">
        <w:rPr>
          <w:i/>
          <w:iCs/>
          <w:sz w:val="24"/>
          <w:szCs w:val="24"/>
        </w:rPr>
        <w:t xml:space="preserve">п.3.3.2.1 </w:t>
      </w:r>
      <w:r w:rsidRPr="00D82E23">
        <w:rPr>
          <w:i/>
          <w:iCs/>
          <w:sz w:val="24"/>
          <w:szCs w:val="24"/>
        </w:rPr>
        <w:t>инструкции</w:t>
      </w:r>
      <w:r w:rsidRPr="004576BA">
        <w:rPr>
          <w:i/>
          <w:iCs/>
          <w:sz w:val="24"/>
          <w:szCs w:val="24"/>
        </w:rPr>
        <w:t xml:space="preserve"> </w:t>
      </w:r>
      <w:r>
        <w:rPr>
          <w:i/>
          <w:iCs/>
          <w:sz w:val="24"/>
          <w:szCs w:val="24"/>
        </w:rPr>
        <w:t>администратора подсистемы «Нормативно-справочная информация»</w:t>
      </w:r>
      <w:r w:rsidRPr="004576BA">
        <w:rPr>
          <w:i/>
          <w:iCs/>
          <w:sz w:val="24"/>
          <w:szCs w:val="24"/>
        </w:rPr>
        <w:t xml:space="preserve"> от </w:t>
      </w:r>
      <w:r>
        <w:rPr>
          <w:i/>
          <w:iCs/>
          <w:sz w:val="24"/>
          <w:szCs w:val="24"/>
        </w:rPr>
        <w:t>26</w:t>
      </w:r>
      <w:r w:rsidRPr="004576BA">
        <w:rPr>
          <w:i/>
          <w:iCs/>
          <w:sz w:val="24"/>
          <w:szCs w:val="24"/>
        </w:rPr>
        <w:t>.</w:t>
      </w:r>
      <w:r>
        <w:rPr>
          <w:i/>
          <w:iCs/>
          <w:sz w:val="24"/>
          <w:szCs w:val="24"/>
        </w:rPr>
        <w:t>11</w:t>
      </w:r>
      <w:r w:rsidRPr="004576BA">
        <w:rPr>
          <w:i/>
          <w:iCs/>
          <w:sz w:val="24"/>
          <w:szCs w:val="24"/>
        </w:rPr>
        <w:t>.2020 г.</w:t>
      </w:r>
      <w:r w:rsidRPr="00683EBC">
        <w:rPr>
          <w:sz w:val="24"/>
          <w:szCs w:val="24"/>
        </w:rPr>
        <w:t xml:space="preserve"> </w:t>
      </w:r>
    </w:p>
    <w:p w:rsidR="00B51C86" w:rsidRDefault="00B51C86" w:rsidP="00B51C86">
      <w:pPr>
        <w:pStyle w:val="a3"/>
        <w:numPr>
          <w:ilvl w:val="0"/>
          <w:numId w:val="2"/>
        </w:numPr>
        <w:spacing w:after="120" w:line="360" w:lineRule="auto"/>
        <w:ind w:left="714" w:hanging="357"/>
        <w:contextualSpacing w:val="0"/>
        <w:jc w:val="both"/>
        <w:rPr>
          <w:sz w:val="24"/>
          <w:szCs w:val="24"/>
        </w:rPr>
      </w:pPr>
      <w:r>
        <w:rPr>
          <w:sz w:val="24"/>
          <w:szCs w:val="24"/>
        </w:rPr>
        <w:t>В разделе КТРУ реализовано отображение в отдельном подразделе справочника «Правые части КТРУ», содержащее информацию о конкретных товарах, работах, услугах, соответствующих позициям справочника КТРУ. Справочник «Правые части КТРУ» загружается в автоматическом режиме из ЕИС. Справочник будет наполнен после соответствующего обновления в ЕИС.</w:t>
      </w:r>
    </w:p>
    <w:p w:rsidR="00B51C86" w:rsidRDefault="00B51C86" w:rsidP="00B51C86">
      <w:pPr>
        <w:pStyle w:val="a3"/>
        <w:spacing w:line="360" w:lineRule="auto"/>
        <w:contextualSpacing w:val="0"/>
        <w:jc w:val="both"/>
        <w:rPr>
          <w:sz w:val="24"/>
          <w:szCs w:val="24"/>
        </w:rPr>
      </w:pPr>
      <w:r w:rsidRPr="008E14F3">
        <w:rPr>
          <w:i/>
          <w:iCs/>
          <w:sz w:val="24"/>
          <w:szCs w:val="24"/>
        </w:rPr>
        <w:t xml:space="preserve">Более подробно изменения описаны в </w:t>
      </w:r>
      <w:r w:rsidR="008E14F3" w:rsidRPr="008E14F3">
        <w:rPr>
          <w:i/>
          <w:iCs/>
          <w:sz w:val="24"/>
          <w:szCs w:val="24"/>
        </w:rPr>
        <w:t>п.3.3.5</w:t>
      </w:r>
      <w:r>
        <w:rPr>
          <w:i/>
          <w:iCs/>
          <w:sz w:val="24"/>
          <w:szCs w:val="24"/>
        </w:rPr>
        <w:t xml:space="preserve"> </w:t>
      </w:r>
      <w:r w:rsidRPr="00D82E23">
        <w:rPr>
          <w:i/>
          <w:iCs/>
          <w:sz w:val="24"/>
          <w:szCs w:val="24"/>
        </w:rPr>
        <w:t>инструкции</w:t>
      </w:r>
      <w:r w:rsidRPr="004576BA">
        <w:rPr>
          <w:i/>
          <w:iCs/>
          <w:sz w:val="24"/>
          <w:szCs w:val="24"/>
        </w:rPr>
        <w:t xml:space="preserve"> </w:t>
      </w:r>
      <w:r>
        <w:rPr>
          <w:i/>
          <w:iCs/>
          <w:sz w:val="24"/>
          <w:szCs w:val="24"/>
        </w:rPr>
        <w:t>администратора подсистемы «Нормативно-справочная информация»</w:t>
      </w:r>
      <w:r w:rsidRPr="004576BA">
        <w:rPr>
          <w:i/>
          <w:iCs/>
          <w:sz w:val="24"/>
          <w:szCs w:val="24"/>
        </w:rPr>
        <w:t xml:space="preserve"> от </w:t>
      </w:r>
      <w:r>
        <w:rPr>
          <w:i/>
          <w:iCs/>
          <w:sz w:val="24"/>
          <w:szCs w:val="24"/>
        </w:rPr>
        <w:t>26</w:t>
      </w:r>
      <w:r w:rsidRPr="004576BA">
        <w:rPr>
          <w:i/>
          <w:iCs/>
          <w:sz w:val="24"/>
          <w:szCs w:val="24"/>
        </w:rPr>
        <w:t>.</w:t>
      </w:r>
      <w:r>
        <w:rPr>
          <w:i/>
          <w:iCs/>
          <w:sz w:val="24"/>
          <w:szCs w:val="24"/>
        </w:rPr>
        <w:t>11</w:t>
      </w:r>
      <w:r w:rsidRPr="004576BA">
        <w:rPr>
          <w:i/>
          <w:iCs/>
          <w:sz w:val="24"/>
          <w:szCs w:val="24"/>
        </w:rPr>
        <w:t>.2020 г.</w:t>
      </w:r>
      <w:r w:rsidRPr="00683EBC">
        <w:rPr>
          <w:sz w:val="24"/>
          <w:szCs w:val="24"/>
        </w:rPr>
        <w:t xml:space="preserve"> </w:t>
      </w:r>
    </w:p>
    <w:p w:rsidR="00B51C86" w:rsidRPr="00716564" w:rsidRDefault="00B51C86" w:rsidP="00B51C86">
      <w:pPr>
        <w:pStyle w:val="a3"/>
        <w:spacing w:after="120" w:line="360" w:lineRule="auto"/>
        <w:ind w:left="714"/>
        <w:contextualSpacing w:val="0"/>
        <w:jc w:val="both"/>
        <w:rPr>
          <w:sz w:val="24"/>
          <w:szCs w:val="24"/>
        </w:rPr>
      </w:pPr>
    </w:p>
    <w:p w:rsidR="002107D1" w:rsidRDefault="002107D1" w:rsidP="002107D1">
      <w:pPr>
        <w:pStyle w:val="a3"/>
        <w:keepNext/>
        <w:spacing w:line="360" w:lineRule="auto"/>
        <w:contextualSpacing w:val="0"/>
        <w:jc w:val="center"/>
        <w:rPr>
          <w:b/>
          <w:bCs/>
          <w:sz w:val="24"/>
          <w:szCs w:val="24"/>
        </w:rPr>
      </w:pPr>
      <w:r w:rsidRPr="002107D1">
        <w:rPr>
          <w:b/>
          <w:bCs/>
          <w:sz w:val="24"/>
          <w:szCs w:val="24"/>
        </w:rPr>
        <w:t xml:space="preserve">АРМ Оператора совместных закупок </w:t>
      </w:r>
    </w:p>
    <w:p w:rsidR="002107D1" w:rsidRPr="00191F45" w:rsidRDefault="002107D1" w:rsidP="002107D1">
      <w:pPr>
        <w:pStyle w:val="a3"/>
        <w:numPr>
          <w:ilvl w:val="0"/>
          <w:numId w:val="2"/>
        </w:numPr>
        <w:spacing w:after="120" w:line="360" w:lineRule="auto"/>
        <w:ind w:left="714" w:hanging="357"/>
        <w:contextualSpacing w:val="0"/>
        <w:jc w:val="both"/>
        <w:rPr>
          <w:sz w:val="24"/>
          <w:szCs w:val="24"/>
        </w:rPr>
      </w:pPr>
      <w:r w:rsidRPr="00191F45">
        <w:rPr>
          <w:sz w:val="24"/>
          <w:szCs w:val="24"/>
        </w:rPr>
        <w:t xml:space="preserve">В карточке </w:t>
      </w:r>
      <w:r>
        <w:rPr>
          <w:sz w:val="24"/>
          <w:szCs w:val="24"/>
        </w:rPr>
        <w:t xml:space="preserve">совместного </w:t>
      </w:r>
      <w:r w:rsidRPr="00191F45">
        <w:rPr>
          <w:sz w:val="24"/>
          <w:szCs w:val="24"/>
        </w:rPr>
        <w:t xml:space="preserve">лота реализована возможность скачивания новой печатной формы «Хронология закупки», содержащей информацию о сроках этапов размещения закупки. </w:t>
      </w:r>
    </w:p>
    <w:p w:rsidR="002107D1" w:rsidRDefault="002107D1" w:rsidP="002107D1">
      <w:pPr>
        <w:pStyle w:val="a3"/>
        <w:spacing w:after="120" w:line="360" w:lineRule="auto"/>
        <w:contextualSpacing w:val="0"/>
        <w:jc w:val="both"/>
        <w:rPr>
          <w:i/>
          <w:iCs/>
          <w:sz w:val="24"/>
          <w:szCs w:val="24"/>
        </w:rPr>
      </w:pPr>
      <w:r w:rsidRPr="004576BA">
        <w:rPr>
          <w:i/>
          <w:iCs/>
          <w:sz w:val="24"/>
          <w:szCs w:val="24"/>
        </w:rPr>
        <w:t xml:space="preserve">Более подробно изменения </w:t>
      </w:r>
      <w:r w:rsidRPr="00016465">
        <w:rPr>
          <w:i/>
          <w:iCs/>
          <w:sz w:val="24"/>
          <w:szCs w:val="24"/>
        </w:rPr>
        <w:t xml:space="preserve">описаны </w:t>
      </w:r>
      <w:r w:rsidRPr="007F2FB0">
        <w:rPr>
          <w:i/>
          <w:iCs/>
          <w:sz w:val="24"/>
          <w:szCs w:val="24"/>
        </w:rPr>
        <w:t>в п. </w:t>
      </w:r>
      <w:r w:rsidRPr="000870E6">
        <w:rPr>
          <w:i/>
          <w:iCs/>
          <w:sz w:val="24"/>
          <w:szCs w:val="24"/>
        </w:rPr>
        <w:t>5.</w:t>
      </w:r>
      <w:r>
        <w:rPr>
          <w:i/>
          <w:iCs/>
          <w:sz w:val="24"/>
          <w:szCs w:val="24"/>
        </w:rPr>
        <w:t>2.</w:t>
      </w:r>
      <w:r w:rsidRPr="000870E6">
        <w:rPr>
          <w:i/>
          <w:iCs/>
          <w:sz w:val="24"/>
          <w:szCs w:val="24"/>
        </w:rPr>
        <w:t>13</w:t>
      </w:r>
      <w:r w:rsidRPr="00016465">
        <w:rPr>
          <w:i/>
          <w:iCs/>
          <w:sz w:val="24"/>
          <w:szCs w:val="24"/>
        </w:rPr>
        <w:t xml:space="preserve"> инструкции</w:t>
      </w:r>
      <w:r w:rsidRPr="004576BA">
        <w:rPr>
          <w:i/>
          <w:iCs/>
          <w:sz w:val="24"/>
          <w:szCs w:val="24"/>
        </w:rPr>
        <w:t xml:space="preserve"> </w:t>
      </w:r>
      <w:r>
        <w:rPr>
          <w:i/>
          <w:iCs/>
          <w:sz w:val="24"/>
          <w:szCs w:val="24"/>
        </w:rPr>
        <w:t>оператора совместных закупок</w:t>
      </w:r>
      <w:r w:rsidRPr="004576BA">
        <w:rPr>
          <w:i/>
          <w:iCs/>
          <w:sz w:val="24"/>
          <w:szCs w:val="24"/>
        </w:rPr>
        <w:t xml:space="preserve"> от </w:t>
      </w:r>
      <w:r>
        <w:rPr>
          <w:i/>
          <w:iCs/>
          <w:sz w:val="24"/>
          <w:szCs w:val="24"/>
        </w:rPr>
        <w:t>26</w:t>
      </w:r>
      <w:r w:rsidRPr="004576BA">
        <w:rPr>
          <w:i/>
          <w:iCs/>
          <w:sz w:val="24"/>
          <w:szCs w:val="24"/>
        </w:rPr>
        <w:t>.</w:t>
      </w:r>
      <w:r>
        <w:rPr>
          <w:i/>
          <w:iCs/>
          <w:sz w:val="24"/>
          <w:szCs w:val="24"/>
        </w:rPr>
        <w:t>11</w:t>
      </w:r>
      <w:r w:rsidRPr="004576BA">
        <w:rPr>
          <w:i/>
          <w:iCs/>
          <w:sz w:val="24"/>
          <w:szCs w:val="24"/>
        </w:rPr>
        <w:t>.2020 г.</w:t>
      </w:r>
    </w:p>
    <w:p w:rsidR="00EB7735" w:rsidRPr="007F2FB0" w:rsidRDefault="00EB7735" w:rsidP="00EB7735">
      <w:pPr>
        <w:pStyle w:val="a3"/>
        <w:keepNext/>
        <w:spacing w:line="360" w:lineRule="auto"/>
        <w:contextualSpacing w:val="0"/>
        <w:jc w:val="center"/>
        <w:rPr>
          <w:b/>
          <w:bCs/>
          <w:sz w:val="24"/>
          <w:szCs w:val="24"/>
        </w:rPr>
      </w:pPr>
      <w:r w:rsidRPr="007F2FB0">
        <w:rPr>
          <w:b/>
          <w:bCs/>
          <w:sz w:val="24"/>
          <w:szCs w:val="24"/>
        </w:rPr>
        <w:lastRenderedPageBreak/>
        <w:t>Подсистема «Аналитика»</w:t>
      </w:r>
    </w:p>
    <w:p w:rsidR="00EB7735" w:rsidRDefault="00EB7735" w:rsidP="00EB7735">
      <w:pPr>
        <w:pStyle w:val="a3"/>
        <w:numPr>
          <w:ilvl w:val="0"/>
          <w:numId w:val="2"/>
        </w:numPr>
        <w:spacing w:line="360" w:lineRule="auto"/>
        <w:ind w:left="714" w:hanging="357"/>
        <w:contextualSpacing w:val="0"/>
        <w:jc w:val="both"/>
        <w:rPr>
          <w:sz w:val="24"/>
          <w:szCs w:val="24"/>
        </w:rPr>
      </w:pPr>
      <w:r w:rsidRPr="007F2FB0">
        <w:rPr>
          <w:sz w:val="24"/>
          <w:szCs w:val="24"/>
        </w:rPr>
        <w:t xml:space="preserve">В аналитических формах </w:t>
      </w:r>
      <w:r>
        <w:rPr>
          <w:sz w:val="24"/>
          <w:szCs w:val="24"/>
        </w:rPr>
        <w:t xml:space="preserve">изменена методика формирования (для года бюджетной классификации 2021 и позднее) в части данных бюджетных и автономных учреждений в соответствии с изменением методики формирования ПФХД 2021 года. </w:t>
      </w:r>
    </w:p>
    <w:p w:rsidR="00EB7735" w:rsidRDefault="00EB7735" w:rsidP="00EB7735">
      <w:pPr>
        <w:pStyle w:val="a3"/>
        <w:numPr>
          <w:ilvl w:val="0"/>
          <w:numId w:val="2"/>
        </w:numPr>
        <w:spacing w:line="360" w:lineRule="auto"/>
        <w:ind w:left="714" w:hanging="357"/>
        <w:contextualSpacing w:val="0"/>
        <w:jc w:val="both"/>
        <w:rPr>
          <w:sz w:val="24"/>
          <w:szCs w:val="24"/>
        </w:rPr>
      </w:pPr>
      <w:r>
        <w:rPr>
          <w:sz w:val="24"/>
          <w:szCs w:val="24"/>
        </w:rPr>
        <w:t>В</w:t>
      </w:r>
      <w:r w:rsidRPr="00F3785D">
        <w:rPr>
          <w:sz w:val="24"/>
          <w:szCs w:val="24"/>
        </w:rPr>
        <w:t xml:space="preserve"> выгрузк</w:t>
      </w:r>
      <w:r>
        <w:rPr>
          <w:sz w:val="24"/>
          <w:szCs w:val="24"/>
        </w:rPr>
        <w:t>ах</w:t>
      </w:r>
      <w:r w:rsidRPr="00F3785D">
        <w:rPr>
          <w:sz w:val="24"/>
          <w:szCs w:val="24"/>
        </w:rPr>
        <w:t xml:space="preserve"> </w:t>
      </w:r>
      <w:r>
        <w:rPr>
          <w:sz w:val="24"/>
          <w:szCs w:val="24"/>
        </w:rPr>
        <w:t>«</w:t>
      </w:r>
      <w:r w:rsidRPr="00F3785D">
        <w:rPr>
          <w:sz w:val="24"/>
          <w:szCs w:val="24"/>
        </w:rPr>
        <w:t xml:space="preserve">Детализация 1. Форма 2, колонка «Лимиты БО» и </w:t>
      </w:r>
      <w:r>
        <w:rPr>
          <w:sz w:val="24"/>
          <w:szCs w:val="24"/>
        </w:rPr>
        <w:t>«</w:t>
      </w:r>
      <w:r w:rsidRPr="00F3785D">
        <w:rPr>
          <w:sz w:val="24"/>
          <w:szCs w:val="24"/>
        </w:rPr>
        <w:t>Детализация 6. Форма 2, колонка «Не запланировано» для колонок</w:t>
      </w:r>
      <w:r>
        <w:rPr>
          <w:sz w:val="24"/>
          <w:szCs w:val="24"/>
        </w:rPr>
        <w:t xml:space="preserve"> с суммовыми значениями</w:t>
      </w:r>
      <w:r w:rsidRPr="00F3785D">
        <w:rPr>
          <w:sz w:val="24"/>
          <w:szCs w:val="24"/>
        </w:rPr>
        <w:t xml:space="preserve"> изменена единица измерения на рубли. </w:t>
      </w:r>
    </w:p>
    <w:p w:rsidR="002107D1" w:rsidRPr="002107D1" w:rsidRDefault="002107D1" w:rsidP="002107D1">
      <w:pPr>
        <w:pStyle w:val="a3"/>
        <w:keepNext/>
        <w:spacing w:line="360" w:lineRule="auto"/>
        <w:contextualSpacing w:val="0"/>
        <w:rPr>
          <w:b/>
          <w:bCs/>
          <w:sz w:val="24"/>
          <w:szCs w:val="24"/>
        </w:rPr>
      </w:pPr>
    </w:p>
    <w:sectPr w:rsidR="002107D1" w:rsidRPr="002107D1" w:rsidSect="009145B9">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3FB" w:rsidRDefault="008033FB" w:rsidP="002D499B">
      <w:pPr>
        <w:spacing w:after="0" w:line="240" w:lineRule="auto"/>
      </w:pPr>
      <w:r>
        <w:separator/>
      </w:r>
    </w:p>
  </w:endnote>
  <w:endnote w:type="continuationSeparator" w:id="0">
    <w:p w:rsidR="008033FB" w:rsidRDefault="008033FB" w:rsidP="002D4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99B" w:rsidRDefault="002D499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7210274"/>
      <w:docPartObj>
        <w:docPartGallery w:val="Page Numbers (Bottom of Page)"/>
        <w:docPartUnique/>
      </w:docPartObj>
    </w:sdtPr>
    <w:sdtContent>
      <w:p w:rsidR="002D499B" w:rsidRDefault="009145B9">
        <w:pPr>
          <w:pStyle w:val="af"/>
          <w:jc w:val="right"/>
        </w:pPr>
        <w:r>
          <w:fldChar w:fldCharType="begin"/>
        </w:r>
        <w:r w:rsidR="002D499B">
          <w:instrText>PAGE   \* MERGEFORMAT</w:instrText>
        </w:r>
        <w:r>
          <w:fldChar w:fldCharType="separate"/>
        </w:r>
        <w:r w:rsidR="00F60F7C">
          <w:rPr>
            <w:noProof/>
          </w:rPr>
          <w:t>2</w:t>
        </w:r>
        <w:r>
          <w:fldChar w:fldCharType="end"/>
        </w:r>
      </w:p>
    </w:sdtContent>
  </w:sdt>
  <w:p w:rsidR="002D499B" w:rsidRDefault="002D499B" w:rsidP="002D499B">
    <w:pPr>
      <w:pStyle w:val="af"/>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99B" w:rsidRDefault="002D499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3FB" w:rsidRDefault="008033FB" w:rsidP="002D499B">
      <w:pPr>
        <w:spacing w:after="0" w:line="240" w:lineRule="auto"/>
      </w:pPr>
      <w:r>
        <w:separator/>
      </w:r>
    </w:p>
  </w:footnote>
  <w:footnote w:type="continuationSeparator" w:id="0">
    <w:p w:rsidR="008033FB" w:rsidRDefault="008033FB" w:rsidP="002D49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99B" w:rsidRDefault="002D499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99B" w:rsidRDefault="002D499B">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99B" w:rsidRDefault="002D499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22E0F"/>
    <w:multiLevelType w:val="hybridMultilevel"/>
    <w:tmpl w:val="7BC0D4E2"/>
    <w:lvl w:ilvl="0" w:tplc="80C4814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126722D0"/>
    <w:multiLevelType w:val="hybridMultilevel"/>
    <w:tmpl w:val="AC4449B6"/>
    <w:lvl w:ilvl="0" w:tplc="E03867B6">
      <w:start w:val="1"/>
      <w:numFmt w:val="bullet"/>
      <w:lvlText w:val=""/>
      <w:lvlJc w:val="left"/>
      <w:pPr>
        <w:ind w:left="2084" w:hanging="360"/>
      </w:pPr>
      <w:rPr>
        <w:rFonts w:ascii="Symbol" w:hAnsi="Symbol"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2">
    <w:nsid w:val="13CE6968"/>
    <w:multiLevelType w:val="hybridMultilevel"/>
    <w:tmpl w:val="06206E9A"/>
    <w:lvl w:ilvl="0" w:tplc="2A822FE0">
      <w:start w:val="1"/>
      <w:numFmt w:val="decimal"/>
      <w:lvlText w:val="%1."/>
      <w:lvlJc w:val="left"/>
      <w:pPr>
        <w:ind w:left="720" w:hanging="360"/>
      </w:pPr>
      <w:rPr>
        <w:rFonts w:hint="default"/>
        <w:b/>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BF24FA"/>
    <w:multiLevelType w:val="multilevel"/>
    <w:tmpl w:val="86284C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BA0AEB"/>
    <w:multiLevelType w:val="hybridMultilevel"/>
    <w:tmpl w:val="70AA8E68"/>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
    <w:nsid w:val="25F25F99"/>
    <w:multiLevelType w:val="hybridMultilevel"/>
    <w:tmpl w:val="5CD6C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15791A"/>
    <w:multiLevelType w:val="hybridMultilevel"/>
    <w:tmpl w:val="3E5CD020"/>
    <w:lvl w:ilvl="0" w:tplc="04190005">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
    <w:nsid w:val="4AE14CBB"/>
    <w:multiLevelType w:val="hybridMultilevel"/>
    <w:tmpl w:val="EF8684D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161F21"/>
    <w:multiLevelType w:val="hybridMultilevel"/>
    <w:tmpl w:val="E24C1AA6"/>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cs="Wingdings" w:hint="default"/>
      </w:rPr>
    </w:lvl>
    <w:lvl w:ilvl="3" w:tplc="04190001" w:tentative="1">
      <w:start w:val="1"/>
      <w:numFmt w:val="bullet"/>
      <w:lvlText w:val=""/>
      <w:lvlJc w:val="left"/>
      <w:pPr>
        <w:ind w:left="3594" w:hanging="360"/>
      </w:pPr>
      <w:rPr>
        <w:rFonts w:ascii="Symbol" w:hAnsi="Symbol" w:cs="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cs="Wingdings" w:hint="default"/>
      </w:rPr>
    </w:lvl>
    <w:lvl w:ilvl="6" w:tplc="04190001" w:tentative="1">
      <w:start w:val="1"/>
      <w:numFmt w:val="bullet"/>
      <w:lvlText w:val=""/>
      <w:lvlJc w:val="left"/>
      <w:pPr>
        <w:ind w:left="5754" w:hanging="360"/>
      </w:pPr>
      <w:rPr>
        <w:rFonts w:ascii="Symbol" w:hAnsi="Symbol" w:cs="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cs="Wingdings" w:hint="default"/>
      </w:rPr>
    </w:lvl>
  </w:abstractNum>
  <w:abstractNum w:abstractNumId="9">
    <w:nsid w:val="61F42659"/>
    <w:multiLevelType w:val="multilevel"/>
    <w:tmpl w:val="9FF28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E23297"/>
    <w:multiLevelType w:val="hybridMultilevel"/>
    <w:tmpl w:val="2E84C230"/>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1">
    <w:nsid w:val="778C0637"/>
    <w:multiLevelType w:val="hybridMultilevel"/>
    <w:tmpl w:val="028042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8"/>
  </w:num>
  <w:num w:numId="5">
    <w:abstractNumId w:val="2"/>
  </w:num>
  <w:num w:numId="6">
    <w:abstractNumId w:val="4"/>
  </w:num>
  <w:num w:numId="7">
    <w:abstractNumId w:val="3"/>
  </w:num>
  <w:num w:numId="8">
    <w:abstractNumId w:val="10"/>
  </w:num>
  <w:num w:numId="9">
    <w:abstractNumId w:val="11"/>
  </w:num>
  <w:num w:numId="10">
    <w:abstractNumId w:val="0"/>
  </w:num>
  <w:num w:numId="11">
    <w:abstractNumId w:val="9"/>
  </w:num>
  <w:num w:numId="12">
    <w:abstractNumId w:val="7"/>
  </w:num>
  <w:num w:numId="13">
    <w:abstractNumId w:val="6"/>
  </w:num>
  <w:num w:numId="14">
    <w:abstractNumId w:val="2"/>
  </w:num>
  <w:num w:numId="15">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F597B"/>
    <w:rsid w:val="00006790"/>
    <w:rsid w:val="00016465"/>
    <w:rsid w:val="00016A2C"/>
    <w:rsid w:val="00016F54"/>
    <w:rsid w:val="00017478"/>
    <w:rsid w:val="000177E3"/>
    <w:rsid w:val="00024271"/>
    <w:rsid w:val="000370B1"/>
    <w:rsid w:val="000454BC"/>
    <w:rsid w:val="00051B37"/>
    <w:rsid w:val="000535B4"/>
    <w:rsid w:val="00054A33"/>
    <w:rsid w:val="00060BC6"/>
    <w:rsid w:val="0006423A"/>
    <w:rsid w:val="00064D1D"/>
    <w:rsid w:val="000758DD"/>
    <w:rsid w:val="000848A2"/>
    <w:rsid w:val="000870E6"/>
    <w:rsid w:val="00092BFB"/>
    <w:rsid w:val="00093083"/>
    <w:rsid w:val="00097EB8"/>
    <w:rsid w:val="000A31BB"/>
    <w:rsid w:val="000A577E"/>
    <w:rsid w:val="000A6B4A"/>
    <w:rsid w:val="000A7C73"/>
    <w:rsid w:val="000B2EE9"/>
    <w:rsid w:val="000B6574"/>
    <w:rsid w:val="000C44AA"/>
    <w:rsid w:val="000C4F06"/>
    <w:rsid w:val="000C5614"/>
    <w:rsid w:val="000C70B8"/>
    <w:rsid w:val="000C78FC"/>
    <w:rsid w:val="000D0D7D"/>
    <w:rsid w:val="000D2845"/>
    <w:rsid w:val="000D5B81"/>
    <w:rsid w:val="000D6B2C"/>
    <w:rsid w:val="000D6E16"/>
    <w:rsid w:val="000E220B"/>
    <w:rsid w:val="000E43A1"/>
    <w:rsid w:val="00101E96"/>
    <w:rsid w:val="00103009"/>
    <w:rsid w:val="00110A6C"/>
    <w:rsid w:val="00131F07"/>
    <w:rsid w:val="001402A1"/>
    <w:rsid w:val="00144E64"/>
    <w:rsid w:val="00156B03"/>
    <w:rsid w:val="00163F6D"/>
    <w:rsid w:val="0017429C"/>
    <w:rsid w:val="00175C7F"/>
    <w:rsid w:val="00175E2E"/>
    <w:rsid w:val="00183FC4"/>
    <w:rsid w:val="00185886"/>
    <w:rsid w:val="00191F45"/>
    <w:rsid w:val="00194B75"/>
    <w:rsid w:val="00194BB5"/>
    <w:rsid w:val="001954E2"/>
    <w:rsid w:val="001961F1"/>
    <w:rsid w:val="001A501B"/>
    <w:rsid w:val="001A5B95"/>
    <w:rsid w:val="001A6A0F"/>
    <w:rsid w:val="001A751B"/>
    <w:rsid w:val="001A7AEA"/>
    <w:rsid w:val="001B3090"/>
    <w:rsid w:val="001C349E"/>
    <w:rsid w:val="001C6222"/>
    <w:rsid w:val="001C677F"/>
    <w:rsid w:val="001D4368"/>
    <w:rsid w:val="001D628F"/>
    <w:rsid w:val="001D7D65"/>
    <w:rsid w:val="001E0B7B"/>
    <w:rsid w:val="001E2BFB"/>
    <w:rsid w:val="001E5194"/>
    <w:rsid w:val="001F086D"/>
    <w:rsid w:val="001F1B01"/>
    <w:rsid w:val="001F353F"/>
    <w:rsid w:val="001F5381"/>
    <w:rsid w:val="001F5DF8"/>
    <w:rsid w:val="00200048"/>
    <w:rsid w:val="002030DD"/>
    <w:rsid w:val="002050DB"/>
    <w:rsid w:val="002107D1"/>
    <w:rsid w:val="0022151B"/>
    <w:rsid w:val="00230FA9"/>
    <w:rsid w:val="00231C02"/>
    <w:rsid w:val="0023341B"/>
    <w:rsid w:val="0023709D"/>
    <w:rsid w:val="0023762F"/>
    <w:rsid w:val="002407E9"/>
    <w:rsid w:val="0024114C"/>
    <w:rsid w:val="00242EDA"/>
    <w:rsid w:val="002430CC"/>
    <w:rsid w:val="00244096"/>
    <w:rsid w:val="00245148"/>
    <w:rsid w:val="0024696F"/>
    <w:rsid w:val="00252C98"/>
    <w:rsid w:val="00261B44"/>
    <w:rsid w:val="00264C4E"/>
    <w:rsid w:val="00265050"/>
    <w:rsid w:val="002734AD"/>
    <w:rsid w:val="00277FE8"/>
    <w:rsid w:val="00280755"/>
    <w:rsid w:val="00281369"/>
    <w:rsid w:val="0029494D"/>
    <w:rsid w:val="00295D18"/>
    <w:rsid w:val="002A1028"/>
    <w:rsid w:val="002A2FD4"/>
    <w:rsid w:val="002A2FF7"/>
    <w:rsid w:val="002A342B"/>
    <w:rsid w:val="002A38DD"/>
    <w:rsid w:val="002B0785"/>
    <w:rsid w:val="002B15EE"/>
    <w:rsid w:val="002B4A54"/>
    <w:rsid w:val="002B4D2A"/>
    <w:rsid w:val="002B4F85"/>
    <w:rsid w:val="002C1013"/>
    <w:rsid w:val="002C2053"/>
    <w:rsid w:val="002C7DB4"/>
    <w:rsid w:val="002C7F25"/>
    <w:rsid w:val="002D0EAE"/>
    <w:rsid w:val="002D1489"/>
    <w:rsid w:val="002D315A"/>
    <w:rsid w:val="002D499B"/>
    <w:rsid w:val="002E36E4"/>
    <w:rsid w:val="002E46B8"/>
    <w:rsid w:val="002F5DA5"/>
    <w:rsid w:val="0030365F"/>
    <w:rsid w:val="0030526A"/>
    <w:rsid w:val="003159B1"/>
    <w:rsid w:val="00330E28"/>
    <w:rsid w:val="00335FD2"/>
    <w:rsid w:val="0035522A"/>
    <w:rsid w:val="00356008"/>
    <w:rsid w:val="00363280"/>
    <w:rsid w:val="00386BF7"/>
    <w:rsid w:val="00395BC7"/>
    <w:rsid w:val="00395E33"/>
    <w:rsid w:val="003A1CA7"/>
    <w:rsid w:val="003C0AC7"/>
    <w:rsid w:val="003D2D36"/>
    <w:rsid w:val="003E1D0B"/>
    <w:rsid w:val="003F069F"/>
    <w:rsid w:val="003F2326"/>
    <w:rsid w:val="004013D6"/>
    <w:rsid w:val="00401CAD"/>
    <w:rsid w:val="004039EF"/>
    <w:rsid w:val="00405153"/>
    <w:rsid w:val="00412DD3"/>
    <w:rsid w:val="0041430D"/>
    <w:rsid w:val="004160C5"/>
    <w:rsid w:val="00420071"/>
    <w:rsid w:val="00420AB4"/>
    <w:rsid w:val="00421876"/>
    <w:rsid w:val="00422E9B"/>
    <w:rsid w:val="0042721F"/>
    <w:rsid w:val="004367B3"/>
    <w:rsid w:val="00445186"/>
    <w:rsid w:val="004475B5"/>
    <w:rsid w:val="00447B40"/>
    <w:rsid w:val="00451CE0"/>
    <w:rsid w:val="004576BA"/>
    <w:rsid w:val="00457CAC"/>
    <w:rsid w:val="0046028C"/>
    <w:rsid w:val="00460CB3"/>
    <w:rsid w:val="00466984"/>
    <w:rsid w:val="004701D6"/>
    <w:rsid w:val="00474316"/>
    <w:rsid w:val="00476EF8"/>
    <w:rsid w:val="0047721D"/>
    <w:rsid w:val="0048363D"/>
    <w:rsid w:val="00490475"/>
    <w:rsid w:val="00493583"/>
    <w:rsid w:val="00496C70"/>
    <w:rsid w:val="004A215F"/>
    <w:rsid w:val="004A57BA"/>
    <w:rsid w:val="004C0F2A"/>
    <w:rsid w:val="004C6925"/>
    <w:rsid w:val="004D04FC"/>
    <w:rsid w:val="004D20F8"/>
    <w:rsid w:val="004D72CB"/>
    <w:rsid w:val="004D746E"/>
    <w:rsid w:val="004E3029"/>
    <w:rsid w:val="004E532D"/>
    <w:rsid w:val="004F338A"/>
    <w:rsid w:val="00501678"/>
    <w:rsid w:val="00502507"/>
    <w:rsid w:val="005074E4"/>
    <w:rsid w:val="00507511"/>
    <w:rsid w:val="00507779"/>
    <w:rsid w:val="00514611"/>
    <w:rsid w:val="00515287"/>
    <w:rsid w:val="005216F7"/>
    <w:rsid w:val="00522433"/>
    <w:rsid w:val="005234BC"/>
    <w:rsid w:val="005244AE"/>
    <w:rsid w:val="005260BA"/>
    <w:rsid w:val="00532528"/>
    <w:rsid w:val="00535AA4"/>
    <w:rsid w:val="00537DE9"/>
    <w:rsid w:val="00542113"/>
    <w:rsid w:val="00545ED8"/>
    <w:rsid w:val="00546FE5"/>
    <w:rsid w:val="005471F8"/>
    <w:rsid w:val="00553990"/>
    <w:rsid w:val="005547CE"/>
    <w:rsid w:val="00554D6E"/>
    <w:rsid w:val="00567377"/>
    <w:rsid w:val="00567ECA"/>
    <w:rsid w:val="00570055"/>
    <w:rsid w:val="00570498"/>
    <w:rsid w:val="0057306F"/>
    <w:rsid w:val="00573CFE"/>
    <w:rsid w:val="00580655"/>
    <w:rsid w:val="0058106D"/>
    <w:rsid w:val="00581F71"/>
    <w:rsid w:val="00582A74"/>
    <w:rsid w:val="00586F45"/>
    <w:rsid w:val="0058731A"/>
    <w:rsid w:val="0059209F"/>
    <w:rsid w:val="00593F91"/>
    <w:rsid w:val="005A7EA9"/>
    <w:rsid w:val="005B165B"/>
    <w:rsid w:val="005B5056"/>
    <w:rsid w:val="005B5090"/>
    <w:rsid w:val="005D2405"/>
    <w:rsid w:val="005D3FCA"/>
    <w:rsid w:val="005D4CED"/>
    <w:rsid w:val="005D4CF0"/>
    <w:rsid w:val="005F0F3A"/>
    <w:rsid w:val="005F5A10"/>
    <w:rsid w:val="005F6B04"/>
    <w:rsid w:val="00602CA4"/>
    <w:rsid w:val="006041A4"/>
    <w:rsid w:val="00604D3D"/>
    <w:rsid w:val="00605B17"/>
    <w:rsid w:val="00607868"/>
    <w:rsid w:val="00607E44"/>
    <w:rsid w:val="00611E01"/>
    <w:rsid w:val="0061270D"/>
    <w:rsid w:val="0061426C"/>
    <w:rsid w:val="00621A6A"/>
    <w:rsid w:val="00622133"/>
    <w:rsid w:val="00625904"/>
    <w:rsid w:val="00626A14"/>
    <w:rsid w:val="00631D1B"/>
    <w:rsid w:val="00632C8F"/>
    <w:rsid w:val="00645524"/>
    <w:rsid w:val="00651DD1"/>
    <w:rsid w:val="00654727"/>
    <w:rsid w:val="006630B0"/>
    <w:rsid w:val="00665F1E"/>
    <w:rsid w:val="00673A2E"/>
    <w:rsid w:val="0067429E"/>
    <w:rsid w:val="00675008"/>
    <w:rsid w:val="00675DF9"/>
    <w:rsid w:val="00681ABC"/>
    <w:rsid w:val="00682B8D"/>
    <w:rsid w:val="00682F27"/>
    <w:rsid w:val="00683EBC"/>
    <w:rsid w:val="0068647A"/>
    <w:rsid w:val="006A0744"/>
    <w:rsid w:val="006A1EC3"/>
    <w:rsid w:val="006A2E9E"/>
    <w:rsid w:val="006A3CCE"/>
    <w:rsid w:val="006A5CCA"/>
    <w:rsid w:val="006B09F3"/>
    <w:rsid w:val="006C56AB"/>
    <w:rsid w:val="006C5726"/>
    <w:rsid w:val="006D1466"/>
    <w:rsid w:val="006E2A3C"/>
    <w:rsid w:val="006E2C0F"/>
    <w:rsid w:val="006E68AE"/>
    <w:rsid w:val="0070374C"/>
    <w:rsid w:val="00712F52"/>
    <w:rsid w:val="007134B8"/>
    <w:rsid w:val="00716564"/>
    <w:rsid w:val="007255DA"/>
    <w:rsid w:val="00734B66"/>
    <w:rsid w:val="00743C3C"/>
    <w:rsid w:val="00744CD4"/>
    <w:rsid w:val="00751724"/>
    <w:rsid w:val="00751BDC"/>
    <w:rsid w:val="007526EE"/>
    <w:rsid w:val="0075586E"/>
    <w:rsid w:val="00756837"/>
    <w:rsid w:val="007607F4"/>
    <w:rsid w:val="00761932"/>
    <w:rsid w:val="00763450"/>
    <w:rsid w:val="007645D7"/>
    <w:rsid w:val="00764FBB"/>
    <w:rsid w:val="007708E9"/>
    <w:rsid w:val="0077402F"/>
    <w:rsid w:val="00776A19"/>
    <w:rsid w:val="00783053"/>
    <w:rsid w:val="007878E1"/>
    <w:rsid w:val="00791B6A"/>
    <w:rsid w:val="00796148"/>
    <w:rsid w:val="0079614C"/>
    <w:rsid w:val="0079655C"/>
    <w:rsid w:val="00796F86"/>
    <w:rsid w:val="007A143D"/>
    <w:rsid w:val="007A377E"/>
    <w:rsid w:val="007A472D"/>
    <w:rsid w:val="007B345E"/>
    <w:rsid w:val="007B66D4"/>
    <w:rsid w:val="007B7263"/>
    <w:rsid w:val="007C39EA"/>
    <w:rsid w:val="007D05FE"/>
    <w:rsid w:val="007E23C6"/>
    <w:rsid w:val="007E3E8E"/>
    <w:rsid w:val="007F02B7"/>
    <w:rsid w:val="007F2FB0"/>
    <w:rsid w:val="007F67BD"/>
    <w:rsid w:val="008033FB"/>
    <w:rsid w:val="00804473"/>
    <w:rsid w:val="00810D36"/>
    <w:rsid w:val="00815495"/>
    <w:rsid w:val="00816322"/>
    <w:rsid w:val="00820C5F"/>
    <w:rsid w:val="008320BE"/>
    <w:rsid w:val="008360A0"/>
    <w:rsid w:val="00845570"/>
    <w:rsid w:val="00847735"/>
    <w:rsid w:val="00850B57"/>
    <w:rsid w:val="00854DAA"/>
    <w:rsid w:val="00856BE1"/>
    <w:rsid w:val="0086237D"/>
    <w:rsid w:val="00876EE9"/>
    <w:rsid w:val="00877C67"/>
    <w:rsid w:val="00880939"/>
    <w:rsid w:val="008912B0"/>
    <w:rsid w:val="0089767F"/>
    <w:rsid w:val="008A455A"/>
    <w:rsid w:val="008B0599"/>
    <w:rsid w:val="008B3E83"/>
    <w:rsid w:val="008B5B36"/>
    <w:rsid w:val="008C252B"/>
    <w:rsid w:val="008D5378"/>
    <w:rsid w:val="008E0504"/>
    <w:rsid w:val="008E14C6"/>
    <w:rsid w:val="008E14F3"/>
    <w:rsid w:val="008E512C"/>
    <w:rsid w:val="008F4EE2"/>
    <w:rsid w:val="008F50AA"/>
    <w:rsid w:val="008F7C8E"/>
    <w:rsid w:val="0090048C"/>
    <w:rsid w:val="00901372"/>
    <w:rsid w:val="00903B45"/>
    <w:rsid w:val="00904C67"/>
    <w:rsid w:val="009058CC"/>
    <w:rsid w:val="00910094"/>
    <w:rsid w:val="009116C6"/>
    <w:rsid w:val="009145B9"/>
    <w:rsid w:val="0092003D"/>
    <w:rsid w:val="00920FBD"/>
    <w:rsid w:val="00923DDF"/>
    <w:rsid w:val="009259FE"/>
    <w:rsid w:val="009503E4"/>
    <w:rsid w:val="00951496"/>
    <w:rsid w:val="00952093"/>
    <w:rsid w:val="00962375"/>
    <w:rsid w:val="00970EA1"/>
    <w:rsid w:val="00971BD1"/>
    <w:rsid w:val="009758CB"/>
    <w:rsid w:val="00975950"/>
    <w:rsid w:val="009841E6"/>
    <w:rsid w:val="00985496"/>
    <w:rsid w:val="00986002"/>
    <w:rsid w:val="0099722A"/>
    <w:rsid w:val="009A181A"/>
    <w:rsid w:val="009A2399"/>
    <w:rsid w:val="009A481E"/>
    <w:rsid w:val="009B1973"/>
    <w:rsid w:val="009B7035"/>
    <w:rsid w:val="009C05A6"/>
    <w:rsid w:val="009C41A8"/>
    <w:rsid w:val="009D5128"/>
    <w:rsid w:val="009D54CA"/>
    <w:rsid w:val="009E099D"/>
    <w:rsid w:val="009E290C"/>
    <w:rsid w:val="009F5782"/>
    <w:rsid w:val="00A053EC"/>
    <w:rsid w:val="00A11FFE"/>
    <w:rsid w:val="00A16F33"/>
    <w:rsid w:val="00A223AF"/>
    <w:rsid w:val="00A434DF"/>
    <w:rsid w:val="00A4572A"/>
    <w:rsid w:val="00A51F4E"/>
    <w:rsid w:val="00A521AC"/>
    <w:rsid w:val="00A66484"/>
    <w:rsid w:val="00A8491A"/>
    <w:rsid w:val="00A905E4"/>
    <w:rsid w:val="00A9518A"/>
    <w:rsid w:val="00AA2DE5"/>
    <w:rsid w:val="00AA34E8"/>
    <w:rsid w:val="00AB5E25"/>
    <w:rsid w:val="00AD33C0"/>
    <w:rsid w:val="00AE1239"/>
    <w:rsid w:val="00AE1743"/>
    <w:rsid w:val="00AE289B"/>
    <w:rsid w:val="00AE756E"/>
    <w:rsid w:val="00AF01BA"/>
    <w:rsid w:val="00AF73CF"/>
    <w:rsid w:val="00B01439"/>
    <w:rsid w:val="00B02A37"/>
    <w:rsid w:val="00B2158F"/>
    <w:rsid w:val="00B220D3"/>
    <w:rsid w:val="00B277A0"/>
    <w:rsid w:val="00B30148"/>
    <w:rsid w:val="00B37D24"/>
    <w:rsid w:val="00B4743D"/>
    <w:rsid w:val="00B50D78"/>
    <w:rsid w:val="00B51C86"/>
    <w:rsid w:val="00B51FF5"/>
    <w:rsid w:val="00B54573"/>
    <w:rsid w:val="00B61CC0"/>
    <w:rsid w:val="00B62AA6"/>
    <w:rsid w:val="00B63A1B"/>
    <w:rsid w:val="00B67DD8"/>
    <w:rsid w:val="00B7086D"/>
    <w:rsid w:val="00B70A6B"/>
    <w:rsid w:val="00B71745"/>
    <w:rsid w:val="00B7340B"/>
    <w:rsid w:val="00B7495E"/>
    <w:rsid w:val="00B859D8"/>
    <w:rsid w:val="00B86AD1"/>
    <w:rsid w:val="00B9565E"/>
    <w:rsid w:val="00BB207F"/>
    <w:rsid w:val="00BB318E"/>
    <w:rsid w:val="00BB4816"/>
    <w:rsid w:val="00BC2444"/>
    <w:rsid w:val="00BC5CA7"/>
    <w:rsid w:val="00BC74AD"/>
    <w:rsid w:val="00BE2A4D"/>
    <w:rsid w:val="00BE3BB2"/>
    <w:rsid w:val="00BE6EC2"/>
    <w:rsid w:val="00BF3241"/>
    <w:rsid w:val="00C0202F"/>
    <w:rsid w:val="00C052A9"/>
    <w:rsid w:val="00C14C72"/>
    <w:rsid w:val="00C166BD"/>
    <w:rsid w:val="00C254A5"/>
    <w:rsid w:val="00C35F74"/>
    <w:rsid w:val="00C40F25"/>
    <w:rsid w:val="00C515C6"/>
    <w:rsid w:val="00C53FD1"/>
    <w:rsid w:val="00C53FEE"/>
    <w:rsid w:val="00C548B3"/>
    <w:rsid w:val="00C6050D"/>
    <w:rsid w:val="00C65048"/>
    <w:rsid w:val="00C66359"/>
    <w:rsid w:val="00C7302D"/>
    <w:rsid w:val="00C80171"/>
    <w:rsid w:val="00C9687C"/>
    <w:rsid w:val="00CA052A"/>
    <w:rsid w:val="00CA1BBC"/>
    <w:rsid w:val="00CB5DA1"/>
    <w:rsid w:val="00CC356B"/>
    <w:rsid w:val="00CC4D8A"/>
    <w:rsid w:val="00CD052E"/>
    <w:rsid w:val="00CD50B1"/>
    <w:rsid w:val="00CE4F28"/>
    <w:rsid w:val="00CF1AC4"/>
    <w:rsid w:val="00CF743F"/>
    <w:rsid w:val="00CF778F"/>
    <w:rsid w:val="00D03BDC"/>
    <w:rsid w:val="00D055F7"/>
    <w:rsid w:val="00D13BFC"/>
    <w:rsid w:val="00D16260"/>
    <w:rsid w:val="00D17EB6"/>
    <w:rsid w:val="00D21F6F"/>
    <w:rsid w:val="00D25218"/>
    <w:rsid w:val="00D467F6"/>
    <w:rsid w:val="00D46A46"/>
    <w:rsid w:val="00D534F5"/>
    <w:rsid w:val="00D608AF"/>
    <w:rsid w:val="00D61489"/>
    <w:rsid w:val="00D6685A"/>
    <w:rsid w:val="00D70D03"/>
    <w:rsid w:val="00D71D28"/>
    <w:rsid w:val="00D77040"/>
    <w:rsid w:val="00D77108"/>
    <w:rsid w:val="00D80945"/>
    <w:rsid w:val="00D82E23"/>
    <w:rsid w:val="00D92249"/>
    <w:rsid w:val="00DA1C8E"/>
    <w:rsid w:val="00DA33AF"/>
    <w:rsid w:val="00DA348C"/>
    <w:rsid w:val="00DD2B85"/>
    <w:rsid w:val="00DD50AE"/>
    <w:rsid w:val="00DE286F"/>
    <w:rsid w:val="00DE6C7D"/>
    <w:rsid w:val="00DF597B"/>
    <w:rsid w:val="00E005D2"/>
    <w:rsid w:val="00E02178"/>
    <w:rsid w:val="00E06215"/>
    <w:rsid w:val="00E16FEB"/>
    <w:rsid w:val="00E17B3D"/>
    <w:rsid w:val="00E24461"/>
    <w:rsid w:val="00E267E7"/>
    <w:rsid w:val="00E47BAC"/>
    <w:rsid w:val="00E5004E"/>
    <w:rsid w:val="00E52CA0"/>
    <w:rsid w:val="00E5794D"/>
    <w:rsid w:val="00E70AC5"/>
    <w:rsid w:val="00E74801"/>
    <w:rsid w:val="00E7734C"/>
    <w:rsid w:val="00E80CE7"/>
    <w:rsid w:val="00E83001"/>
    <w:rsid w:val="00E85577"/>
    <w:rsid w:val="00E8698B"/>
    <w:rsid w:val="00E87143"/>
    <w:rsid w:val="00EA17E0"/>
    <w:rsid w:val="00EB2981"/>
    <w:rsid w:val="00EB32AF"/>
    <w:rsid w:val="00EB54D5"/>
    <w:rsid w:val="00EB7735"/>
    <w:rsid w:val="00EC2B28"/>
    <w:rsid w:val="00ED3A28"/>
    <w:rsid w:val="00ED3DF5"/>
    <w:rsid w:val="00ED71FB"/>
    <w:rsid w:val="00EE468F"/>
    <w:rsid w:val="00EE5C57"/>
    <w:rsid w:val="00EE5E9A"/>
    <w:rsid w:val="00EF02B3"/>
    <w:rsid w:val="00EF2CEF"/>
    <w:rsid w:val="00EF3DB2"/>
    <w:rsid w:val="00F01E0D"/>
    <w:rsid w:val="00F0259C"/>
    <w:rsid w:val="00F038EA"/>
    <w:rsid w:val="00F06732"/>
    <w:rsid w:val="00F07835"/>
    <w:rsid w:val="00F107F4"/>
    <w:rsid w:val="00F16E4E"/>
    <w:rsid w:val="00F17555"/>
    <w:rsid w:val="00F20BF5"/>
    <w:rsid w:val="00F20EB8"/>
    <w:rsid w:val="00F23812"/>
    <w:rsid w:val="00F2580F"/>
    <w:rsid w:val="00F315A8"/>
    <w:rsid w:val="00F3785D"/>
    <w:rsid w:val="00F44DFA"/>
    <w:rsid w:val="00F51D02"/>
    <w:rsid w:val="00F60F7C"/>
    <w:rsid w:val="00F70480"/>
    <w:rsid w:val="00F74905"/>
    <w:rsid w:val="00F80CF1"/>
    <w:rsid w:val="00F853AA"/>
    <w:rsid w:val="00F92EDD"/>
    <w:rsid w:val="00F9354B"/>
    <w:rsid w:val="00F938B1"/>
    <w:rsid w:val="00F93A6B"/>
    <w:rsid w:val="00FA2521"/>
    <w:rsid w:val="00FA277E"/>
    <w:rsid w:val="00FA796F"/>
    <w:rsid w:val="00FA7D61"/>
    <w:rsid w:val="00FB5B1F"/>
    <w:rsid w:val="00FB7484"/>
    <w:rsid w:val="00FD1A99"/>
    <w:rsid w:val="00FD4A39"/>
    <w:rsid w:val="00FD5667"/>
    <w:rsid w:val="00FE0535"/>
    <w:rsid w:val="00FE606B"/>
    <w:rsid w:val="00FF224B"/>
    <w:rsid w:val="00FF4D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8EA"/>
  </w:style>
  <w:style w:type="paragraph" w:styleId="3">
    <w:name w:val="heading 3"/>
    <w:basedOn w:val="a"/>
    <w:link w:val="30"/>
    <w:uiPriority w:val="9"/>
    <w:qFormat/>
    <w:rsid w:val="00CE4F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semiHidden/>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semiHidden/>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 w:type="character" w:customStyle="1" w:styleId="nobr">
    <w:name w:val="nobr"/>
    <w:basedOn w:val="a0"/>
    <w:rsid w:val="007B7263"/>
  </w:style>
  <w:style w:type="character" w:customStyle="1" w:styleId="bold">
    <w:name w:val="bold"/>
    <w:basedOn w:val="a0"/>
    <w:rsid w:val="00920FBD"/>
  </w:style>
  <w:style w:type="character" w:customStyle="1" w:styleId="30">
    <w:name w:val="Заголовок 3 Знак"/>
    <w:basedOn w:val="a0"/>
    <w:link w:val="3"/>
    <w:uiPriority w:val="9"/>
    <w:rsid w:val="00CE4F28"/>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402106">
      <w:bodyDiv w:val="1"/>
      <w:marLeft w:val="0"/>
      <w:marRight w:val="0"/>
      <w:marTop w:val="0"/>
      <w:marBottom w:val="0"/>
      <w:divBdr>
        <w:top w:val="none" w:sz="0" w:space="0" w:color="auto"/>
        <w:left w:val="none" w:sz="0" w:space="0" w:color="auto"/>
        <w:bottom w:val="none" w:sz="0" w:space="0" w:color="auto"/>
        <w:right w:val="none" w:sz="0" w:space="0" w:color="auto"/>
      </w:divBdr>
    </w:div>
    <w:div w:id="70857047">
      <w:bodyDiv w:val="1"/>
      <w:marLeft w:val="0"/>
      <w:marRight w:val="0"/>
      <w:marTop w:val="0"/>
      <w:marBottom w:val="0"/>
      <w:divBdr>
        <w:top w:val="none" w:sz="0" w:space="0" w:color="auto"/>
        <w:left w:val="none" w:sz="0" w:space="0" w:color="auto"/>
        <w:bottom w:val="none" w:sz="0" w:space="0" w:color="auto"/>
        <w:right w:val="none" w:sz="0" w:space="0" w:color="auto"/>
      </w:divBdr>
    </w:div>
    <w:div w:id="84494830">
      <w:bodyDiv w:val="1"/>
      <w:marLeft w:val="0"/>
      <w:marRight w:val="0"/>
      <w:marTop w:val="0"/>
      <w:marBottom w:val="0"/>
      <w:divBdr>
        <w:top w:val="none" w:sz="0" w:space="0" w:color="auto"/>
        <w:left w:val="none" w:sz="0" w:space="0" w:color="auto"/>
        <w:bottom w:val="none" w:sz="0" w:space="0" w:color="auto"/>
        <w:right w:val="none" w:sz="0" w:space="0" w:color="auto"/>
      </w:divBdr>
    </w:div>
    <w:div w:id="94062042">
      <w:bodyDiv w:val="1"/>
      <w:marLeft w:val="0"/>
      <w:marRight w:val="0"/>
      <w:marTop w:val="0"/>
      <w:marBottom w:val="0"/>
      <w:divBdr>
        <w:top w:val="none" w:sz="0" w:space="0" w:color="auto"/>
        <w:left w:val="none" w:sz="0" w:space="0" w:color="auto"/>
        <w:bottom w:val="none" w:sz="0" w:space="0" w:color="auto"/>
        <w:right w:val="none" w:sz="0" w:space="0" w:color="auto"/>
      </w:divBdr>
    </w:div>
    <w:div w:id="105194993">
      <w:bodyDiv w:val="1"/>
      <w:marLeft w:val="0"/>
      <w:marRight w:val="0"/>
      <w:marTop w:val="0"/>
      <w:marBottom w:val="0"/>
      <w:divBdr>
        <w:top w:val="none" w:sz="0" w:space="0" w:color="auto"/>
        <w:left w:val="none" w:sz="0" w:space="0" w:color="auto"/>
        <w:bottom w:val="none" w:sz="0" w:space="0" w:color="auto"/>
        <w:right w:val="none" w:sz="0" w:space="0" w:color="auto"/>
      </w:divBdr>
    </w:div>
    <w:div w:id="177307187">
      <w:bodyDiv w:val="1"/>
      <w:marLeft w:val="0"/>
      <w:marRight w:val="0"/>
      <w:marTop w:val="0"/>
      <w:marBottom w:val="0"/>
      <w:divBdr>
        <w:top w:val="none" w:sz="0" w:space="0" w:color="auto"/>
        <w:left w:val="none" w:sz="0" w:space="0" w:color="auto"/>
        <w:bottom w:val="none" w:sz="0" w:space="0" w:color="auto"/>
        <w:right w:val="none" w:sz="0" w:space="0" w:color="auto"/>
      </w:divBdr>
    </w:div>
    <w:div w:id="230701394">
      <w:bodyDiv w:val="1"/>
      <w:marLeft w:val="0"/>
      <w:marRight w:val="0"/>
      <w:marTop w:val="0"/>
      <w:marBottom w:val="0"/>
      <w:divBdr>
        <w:top w:val="none" w:sz="0" w:space="0" w:color="auto"/>
        <w:left w:val="none" w:sz="0" w:space="0" w:color="auto"/>
        <w:bottom w:val="none" w:sz="0" w:space="0" w:color="auto"/>
        <w:right w:val="none" w:sz="0" w:space="0" w:color="auto"/>
      </w:divBdr>
    </w:div>
    <w:div w:id="400446274">
      <w:bodyDiv w:val="1"/>
      <w:marLeft w:val="0"/>
      <w:marRight w:val="0"/>
      <w:marTop w:val="0"/>
      <w:marBottom w:val="0"/>
      <w:divBdr>
        <w:top w:val="none" w:sz="0" w:space="0" w:color="auto"/>
        <w:left w:val="none" w:sz="0" w:space="0" w:color="auto"/>
        <w:bottom w:val="none" w:sz="0" w:space="0" w:color="auto"/>
        <w:right w:val="none" w:sz="0" w:space="0" w:color="auto"/>
      </w:divBdr>
      <w:divsChild>
        <w:div w:id="1099333261">
          <w:marLeft w:val="0"/>
          <w:marRight w:val="0"/>
          <w:marTop w:val="0"/>
          <w:marBottom w:val="0"/>
          <w:divBdr>
            <w:top w:val="none" w:sz="0" w:space="0" w:color="auto"/>
            <w:left w:val="none" w:sz="0" w:space="0" w:color="auto"/>
            <w:bottom w:val="none" w:sz="0" w:space="0" w:color="auto"/>
            <w:right w:val="none" w:sz="0" w:space="0" w:color="auto"/>
          </w:divBdr>
        </w:div>
      </w:divsChild>
    </w:div>
    <w:div w:id="410854582">
      <w:bodyDiv w:val="1"/>
      <w:marLeft w:val="0"/>
      <w:marRight w:val="0"/>
      <w:marTop w:val="0"/>
      <w:marBottom w:val="0"/>
      <w:divBdr>
        <w:top w:val="none" w:sz="0" w:space="0" w:color="auto"/>
        <w:left w:val="none" w:sz="0" w:space="0" w:color="auto"/>
        <w:bottom w:val="none" w:sz="0" w:space="0" w:color="auto"/>
        <w:right w:val="none" w:sz="0" w:space="0" w:color="auto"/>
      </w:divBdr>
    </w:div>
    <w:div w:id="457649000">
      <w:bodyDiv w:val="1"/>
      <w:marLeft w:val="0"/>
      <w:marRight w:val="0"/>
      <w:marTop w:val="0"/>
      <w:marBottom w:val="0"/>
      <w:divBdr>
        <w:top w:val="none" w:sz="0" w:space="0" w:color="auto"/>
        <w:left w:val="none" w:sz="0" w:space="0" w:color="auto"/>
        <w:bottom w:val="none" w:sz="0" w:space="0" w:color="auto"/>
        <w:right w:val="none" w:sz="0" w:space="0" w:color="auto"/>
      </w:divBdr>
    </w:div>
    <w:div w:id="583730904">
      <w:bodyDiv w:val="1"/>
      <w:marLeft w:val="0"/>
      <w:marRight w:val="0"/>
      <w:marTop w:val="0"/>
      <w:marBottom w:val="0"/>
      <w:divBdr>
        <w:top w:val="none" w:sz="0" w:space="0" w:color="auto"/>
        <w:left w:val="none" w:sz="0" w:space="0" w:color="auto"/>
        <w:bottom w:val="none" w:sz="0" w:space="0" w:color="auto"/>
        <w:right w:val="none" w:sz="0" w:space="0" w:color="auto"/>
      </w:divBdr>
    </w:div>
    <w:div w:id="785197824">
      <w:bodyDiv w:val="1"/>
      <w:marLeft w:val="0"/>
      <w:marRight w:val="0"/>
      <w:marTop w:val="0"/>
      <w:marBottom w:val="0"/>
      <w:divBdr>
        <w:top w:val="none" w:sz="0" w:space="0" w:color="auto"/>
        <w:left w:val="none" w:sz="0" w:space="0" w:color="auto"/>
        <w:bottom w:val="none" w:sz="0" w:space="0" w:color="auto"/>
        <w:right w:val="none" w:sz="0" w:space="0" w:color="auto"/>
      </w:divBdr>
    </w:div>
    <w:div w:id="902987106">
      <w:bodyDiv w:val="1"/>
      <w:marLeft w:val="0"/>
      <w:marRight w:val="0"/>
      <w:marTop w:val="0"/>
      <w:marBottom w:val="0"/>
      <w:divBdr>
        <w:top w:val="none" w:sz="0" w:space="0" w:color="auto"/>
        <w:left w:val="none" w:sz="0" w:space="0" w:color="auto"/>
        <w:bottom w:val="none" w:sz="0" w:space="0" w:color="auto"/>
        <w:right w:val="none" w:sz="0" w:space="0" w:color="auto"/>
      </w:divBdr>
    </w:div>
    <w:div w:id="925649110">
      <w:bodyDiv w:val="1"/>
      <w:marLeft w:val="0"/>
      <w:marRight w:val="0"/>
      <w:marTop w:val="0"/>
      <w:marBottom w:val="0"/>
      <w:divBdr>
        <w:top w:val="none" w:sz="0" w:space="0" w:color="auto"/>
        <w:left w:val="none" w:sz="0" w:space="0" w:color="auto"/>
        <w:bottom w:val="none" w:sz="0" w:space="0" w:color="auto"/>
        <w:right w:val="none" w:sz="0" w:space="0" w:color="auto"/>
      </w:divBdr>
    </w:div>
    <w:div w:id="987368708">
      <w:bodyDiv w:val="1"/>
      <w:marLeft w:val="0"/>
      <w:marRight w:val="0"/>
      <w:marTop w:val="0"/>
      <w:marBottom w:val="0"/>
      <w:divBdr>
        <w:top w:val="none" w:sz="0" w:space="0" w:color="auto"/>
        <w:left w:val="none" w:sz="0" w:space="0" w:color="auto"/>
        <w:bottom w:val="none" w:sz="0" w:space="0" w:color="auto"/>
        <w:right w:val="none" w:sz="0" w:space="0" w:color="auto"/>
      </w:divBdr>
    </w:div>
    <w:div w:id="1103262747">
      <w:bodyDiv w:val="1"/>
      <w:marLeft w:val="0"/>
      <w:marRight w:val="0"/>
      <w:marTop w:val="0"/>
      <w:marBottom w:val="0"/>
      <w:divBdr>
        <w:top w:val="none" w:sz="0" w:space="0" w:color="auto"/>
        <w:left w:val="none" w:sz="0" w:space="0" w:color="auto"/>
        <w:bottom w:val="none" w:sz="0" w:space="0" w:color="auto"/>
        <w:right w:val="none" w:sz="0" w:space="0" w:color="auto"/>
      </w:divBdr>
    </w:div>
    <w:div w:id="1150049932">
      <w:bodyDiv w:val="1"/>
      <w:marLeft w:val="0"/>
      <w:marRight w:val="0"/>
      <w:marTop w:val="0"/>
      <w:marBottom w:val="0"/>
      <w:divBdr>
        <w:top w:val="none" w:sz="0" w:space="0" w:color="auto"/>
        <w:left w:val="none" w:sz="0" w:space="0" w:color="auto"/>
        <w:bottom w:val="none" w:sz="0" w:space="0" w:color="auto"/>
        <w:right w:val="none" w:sz="0" w:space="0" w:color="auto"/>
      </w:divBdr>
    </w:div>
    <w:div w:id="1160542478">
      <w:bodyDiv w:val="1"/>
      <w:marLeft w:val="0"/>
      <w:marRight w:val="0"/>
      <w:marTop w:val="0"/>
      <w:marBottom w:val="0"/>
      <w:divBdr>
        <w:top w:val="none" w:sz="0" w:space="0" w:color="auto"/>
        <w:left w:val="none" w:sz="0" w:space="0" w:color="auto"/>
        <w:bottom w:val="none" w:sz="0" w:space="0" w:color="auto"/>
        <w:right w:val="none" w:sz="0" w:space="0" w:color="auto"/>
      </w:divBdr>
    </w:div>
    <w:div w:id="1225876795">
      <w:bodyDiv w:val="1"/>
      <w:marLeft w:val="0"/>
      <w:marRight w:val="0"/>
      <w:marTop w:val="0"/>
      <w:marBottom w:val="0"/>
      <w:divBdr>
        <w:top w:val="none" w:sz="0" w:space="0" w:color="auto"/>
        <w:left w:val="none" w:sz="0" w:space="0" w:color="auto"/>
        <w:bottom w:val="none" w:sz="0" w:space="0" w:color="auto"/>
        <w:right w:val="none" w:sz="0" w:space="0" w:color="auto"/>
      </w:divBdr>
    </w:div>
    <w:div w:id="1296787748">
      <w:bodyDiv w:val="1"/>
      <w:marLeft w:val="0"/>
      <w:marRight w:val="0"/>
      <w:marTop w:val="0"/>
      <w:marBottom w:val="0"/>
      <w:divBdr>
        <w:top w:val="none" w:sz="0" w:space="0" w:color="auto"/>
        <w:left w:val="none" w:sz="0" w:space="0" w:color="auto"/>
        <w:bottom w:val="none" w:sz="0" w:space="0" w:color="auto"/>
        <w:right w:val="none" w:sz="0" w:space="0" w:color="auto"/>
      </w:divBdr>
    </w:div>
    <w:div w:id="1339236873">
      <w:bodyDiv w:val="1"/>
      <w:marLeft w:val="0"/>
      <w:marRight w:val="0"/>
      <w:marTop w:val="0"/>
      <w:marBottom w:val="0"/>
      <w:divBdr>
        <w:top w:val="none" w:sz="0" w:space="0" w:color="auto"/>
        <w:left w:val="none" w:sz="0" w:space="0" w:color="auto"/>
        <w:bottom w:val="none" w:sz="0" w:space="0" w:color="auto"/>
        <w:right w:val="none" w:sz="0" w:space="0" w:color="auto"/>
      </w:divBdr>
    </w:div>
    <w:div w:id="1343775285">
      <w:bodyDiv w:val="1"/>
      <w:marLeft w:val="0"/>
      <w:marRight w:val="0"/>
      <w:marTop w:val="0"/>
      <w:marBottom w:val="0"/>
      <w:divBdr>
        <w:top w:val="none" w:sz="0" w:space="0" w:color="auto"/>
        <w:left w:val="none" w:sz="0" w:space="0" w:color="auto"/>
        <w:bottom w:val="none" w:sz="0" w:space="0" w:color="auto"/>
        <w:right w:val="none" w:sz="0" w:space="0" w:color="auto"/>
      </w:divBdr>
    </w:div>
    <w:div w:id="1489053730">
      <w:bodyDiv w:val="1"/>
      <w:marLeft w:val="0"/>
      <w:marRight w:val="0"/>
      <w:marTop w:val="0"/>
      <w:marBottom w:val="0"/>
      <w:divBdr>
        <w:top w:val="none" w:sz="0" w:space="0" w:color="auto"/>
        <w:left w:val="none" w:sz="0" w:space="0" w:color="auto"/>
        <w:bottom w:val="none" w:sz="0" w:space="0" w:color="auto"/>
        <w:right w:val="none" w:sz="0" w:space="0" w:color="auto"/>
      </w:divBdr>
    </w:div>
    <w:div w:id="1546017126">
      <w:bodyDiv w:val="1"/>
      <w:marLeft w:val="0"/>
      <w:marRight w:val="0"/>
      <w:marTop w:val="0"/>
      <w:marBottom w:val="0"/>
      <w:divBdr>
        <w:top w:val="none" w:sz="0" w:space="0" w:color="auto"/>
        <w:left w:val="none" w:sz="0" w:space="0" w:color="auto"/>
        <w:bottom w:val="none" w:sz="0" w:space="0" w:color="auto"/>
        <w:right w:val="none" w:sz="0" w:space="0" w:color="auto"/>
      </w:divBdr>
      <w:divsChild>
        <w:div w:id="2087192524">
          <w:marLeft w:val="0"/>
          <w:marRight w:val="0"/>
          <w:marTop w:val="0"/>
          <w:marBottom w:val="0"/>
          <w:divBdr>
            <w:top w:val="none" w:sz="0" w:space="0" w:color="auto"/>
            <w:left w:val="none" w:sz="0" w:space="0" w:color="auto"/>
            <w:bottom w:val="none" w:sz="0" w:space="0" w:color="auto"/>
            <w:right w:val="none" w:sz="0" w:space="0" w:color="auto"/>
          </w:divBdr>
        </w:div>
      </w:divsChild>
    </w:div>
    <w:div w:id="1617369264">
      <w:bodyDiv w:val="1"/>
      <w:marLeft w:val="0"/>
      <w:marRight w:val="0"/>
      <w:marTop w:val="0"/>
      <w:marBottom w:val="0"/>
      <w:divBdr>
        <w:top w:val="none" w:sz="0" w:space="0" w:color="auto"/>
        <w:left w:val="none" w:sz="0" w:space="0" w:color="auto"/>
        <w:bottom w:val="none" w:sz="0" w:space="0" w:color="auto"/>
        <w:right w:val="none" w:sz="0" w:space="0" w:color="auto"/>
      </w:divBdr>
    </w:div>
    <w:div w:id="1774593480">
      <w:bodyDiv w:val="1"/>
      <w:marLeft w:val="0"/>
      <w:marRight w:val="0"/>
      <w:marTop w:val="0"/>
      <w:marBottom w:val="0"/>
      <w:divBdr>
        <w:top w:val="none" w:sz="0" w:space="0" w:color="auto"/>
        <w:left w:val="none" w:sz="0" w:space="0" w:color="auto"/>
        <w:bottom w:val="none" w:sz="0" w:space="0" w:color="auto"/>
        <w:right w:val="none" w:sz="0" w:space="0" w:color="auto"/>
      </w:divBdr>
    </w:div>
    <w:div w:id="1849323623">
      <w:bodyDiv w:val="1"/>
      <w:marLeft w:val="0"/>
      <w:marRight w:val="0"/>
      <w:marTop w:val="0"/>
      <w:marBottom w:val="0"/>
      <w:divBdr>
        <w:top w:val="none" w:sz="0" w:space="0" w:color="auto"/>
        <w:left w:val="none" w:sz="0" w:space="0" w:color="auto"/>
        <w:bottom w:val="none" w:sz="0" w:space="0" w:color="auto"/>
        <w:right w:val="none" w:sz="0" w:space="0" w:color="auto"/>
      </w:divBdr>
    </w:div>
    <w:div w:id="1911574208">
      <w:bodyDiv w:val="1"/>
      <w:marLeft w:val="0"/>
      <w:marRight w:val="0"/>
      <w:marTop w:val="0"/>
      <w:marBottom w:val="0"/>
      <w:divBdr>
        <w:top w:val="none" w:sz="0" w:space="0" w:color="auto"/>
        <w:left w:val="none" w:sz="0" w:space="0" w:color="auto"/>
        <w:bottom w:val="none" w:sz="0" w:space="0" w:color="auto"/>
        <w:right w:val="none" w:sz="0" w:space="0" w:color="auto"/>
      </w:divBdr>
    </w:div>
    <w:div w:id="1927422809">
      <w:bodyDiv w:val="1"/>
      <w:marLeft w:val="0"/>
      <w:marRight w:val="0"/>
      <w:marTop w:val="0"/>
      <w:marBottom w:val="0"/>
      <w:divBdr>
        <w:top w:val="none" w:sz="0" w:space="0" w:color="auto"/>
        <w:left w:val="none" w:sz="0" w:space="0" w:color="auto"/>
        <w:bottom w:val="none" w:sz="0" w:space="0" w:color="auto"/>
        <w:right w:val="none" w:sz="0" w:space="0" w:color="auto"/>
      </w:divBdr>
    </w:div>
    <w:div w:id="2005627844">
      <w:bodyDiv w:val="1"/>
      <w:marLeft w:val="0"/>
      <w:marRight w:val="0"/>
      <w:marTop w:val="0"/>
      <w:marBottom w:val="0"/>
      <w:divBdr>
        <w:top w:val="none" w:sz="0" w:space="0" w:color="auto"/>
        <w:left w:val="none" w:sz="0" w:space="0" w:color="auto"/>
        <w:bottom w:val="none" w:sz="0" w:space="0" w:color="auto"/>
        <w:right w:val="none" w:sz="0" w:space="0" w:color="auto"/>
      </w:divBdr>
    </w:div>
    <w:div w:id="2060283439">
      <w:bodyDiv w:val="1"/>
      <w:marLeft w:val="0"/>
      <w:marRight w:val="0"/>
      <w:marTop w:val="0"/>
      <w:marBottom w:val="0"/>
      <w:divBdr>
        <w:top w:val="none" w:sz="0" w:space="0" w:color="auto"/>
        <w:left w:val="none" w:sz="0" w:space="0" w:color="auto"/>
        <w:bottom w:val="none" w:sz="0" w:space="0" w:color="auto"/>
        <w:right w:val="none" w:sz="0" w:space="0" w:color="auto"/>
      </w:divBdr>
    </w:div>
    <w:div w:id="2090155552">
      <w:bodyDiv w:val="1"/>
      <w:marLeft w:val="0"/>
      <w:marRight w:val="0"/>
      <w:marTop w:val="0"/>
      <w:marBottom w:val="0"/>
      <w:divBdr>
        <w:top w:val="none" w:sz="0" w:space="0" w:color="auto"/>
        <w:left w:val="none" w:sz="0" w:space="0" w:color="auto"/>
        <w:bottom w:val="none" w:sz="0" w:space="0" w:color="auto"/>
        <w:right w:val="none" w:sz="0" w:space="0" w:color="auto"/>
      </w:divBdr>
    </w:div>
    <w:div w:id="2100060372">
      <w:bodyDiv w:val="1"/>
      <w:marLeft w:val="0"/>
      <w:marRight w:val="0"/>
      <w:marTop w:val="0"/>
      <w:marBottom w:val="0"/>
      <w:divBdr>
        <w:top w:val="none" w:sz="0" w:space="0" w:color="auto"/>
        <w:left w:val="none" w:sz="0" w:space="0" w:color="auto"/>
        <w:bottom w:val="none" w:sz="0" w:space="0" w:color="auto"/>
        <w:right w:val="none" w:sz="0" w:space="0" w:color="auto"/>
      </w:divBdr>
    </w:div>
    <w:div w:id="214735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765</Words>
  <Characters>4361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Наталья Вячеславовна</dc:creator>
  <cp:lastModifiedBy>Наталья</cp:lastModifiedBy>
  <cp:revision>2</cp:revision>
  <dcterms:created xsi:type="dcterms:W3CDTF">2020-11-27T05:08:00Z</dcterms:created>
  <dcterms:modified xsi:type="dcterms:W3CDTF">2020-11-27T05:08:00Z</dcterms:modified>
</cp:coreProperties>
</file>