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5B034DD9"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7708E9">
        <w:rPr>
          <w:b/>
          <w:color w:val="4472C4" w:themeColor="accent1"/>
          <w:sz w:val="28"/>
        </w:rPr>
        <w:t>20</w:t>
      </w:r>
      <w:r w:rsidRPr="008912B0">
        <w:rPr>
          <w:b/>
          <w:color w:val="4472C4" w:themeColor="accent1"/>
          <w:sz w:val="28"/>
        </w:rPr>
        <w:t>.</w:t>
      </w:r>
      <w:r w:rsidR="002030DD">
        <w:rPr>
          <w:b/>
          <w:color w:val="4472C4" w:themeColor="accent1"/>
          <w:sz w:val="28"/>
        </w:rPr>
        <w:t>1</w:t>
      </w:r>
      <w:r w:rsidR="002F5DA5">
        <w:rPr>
          <w:b/>
          <w:color w:val="4472C4" w:themeColor="accent1"/>
          <w:sz w:val="28"/>
        </w:rPr>
        <w:t>1</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699907AE" w14:textId="3CC8269D" w:rsidR="00D71D28" w:rsidRPr="00D71D28" w:rsidRDefault="00D71D28" w:rsidP="00D71D28">
      <w:pPr>
        <w:pStyle w:val="a3"/>
        <w:numPr>
          <w:ilvl w:val="0"/>
          <w:numId w:val="35"/>
        </w:numPr>
        <w:spacing w:line="360" w:lineRule="auto"/>
        <w:contextualSpacing w:val="0"/>
        <w:jc w:val="both"/>
        <w:rPr>
          <w:sz w:val="24"/>
          <w:szCs w:val="24"/>
        </w:rPr>
      </w:pPr>
      <w:r>
        <w:rPr>
          <w:sz w:val="24"/>
          <w:szCs w:val="24"/>
        </w:rPr>
        <w:t xml:space="preserve">Исправлена ошибка прикрепления документов в карточки заявки на МРГ в разделе «Заявки на МРГ». </w:t>
      </w:r>
    </w:p>
    <w:p w14:paraId="533F70BB" w14:textId="39EE473E"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Pr>
          <w:b/>
          <w:bCs/>
          <w:sz w:val="24"/>
          <w:szCs w:val="24"/>
        </w:rPr>
        <w:t>Осуществление закупок</w:t>
      </w:r>
      <w:r w:rsidRPr="00920FBD">
        <w:rPr>
          <w:b/>
          <w:bCs/>
          <w:sz w:val="24"/>
          <w:szCs w:val="24"/>
        </w:rPr>
        <w:t>»</w:t>
      </w:r>
    </w:p>
    <w:p w14:paraId="4C09CF33" w14:textId="77777777" w:rsidR="008E14C6" w:rsidRDefault="008E14C6" w:rsidP="008E14C6">
      <w:pPr>
        <w:pStyle w:val="a3"/>
        <w:numPr>
          <w:ilvl w:val="0"/>
          <w:numId w:val="35"/>
        </w:numPr>
        <w:spacing w:line="360" w:lineRule="auto"/>
        <w:contextualSpacing w:val="0"/>
        <w:jc w:val="both"/>
        <w:rPr>
          <w:sz w:val="24"/>
          <w:szCs w:val="24"/>
        </w:rPr>
      </w:pPr>
      <w:r>
        <w:rPr>
          <w:sz w:val="24"/>
          <w:szCs w:val="24"/>
        </w:rPr>
        <w:t xml:space="preserve">Доработаны формы информационных карт открытого конкурса в электронной форме, конкурса с ограниченным участием в электронной форме, электронного аукциона. </w:t>
      </w:r>
    </w:p>
    <w:p w14:paraId="2F5EBE7B" w14:textId="77777777" w:rsidR="008E14C6" w:rsidRPr="00570055" w:rsidRDefault="008E14C6" w:rsidP="008E14C6">
      <w:pPr>
        <w:pStyle w:val="a3"/>
        <w:spacing w:line="360" w:lineRule="auto"/>
        <w:ind w:left="644"/>
        <w:jc w:val="both"/>
        <w:rPr>
          <w:sz w:val="24"/>
          <w:szCs w:val="24"/>
        </w:rPr>
      </w:pPr>
      <w:r w:rsidRPr="00570055">
        <w:rPr>
          <w:sz w:val="24"/>
          <w:szCs w:val="24"/>
        </w:rPr>
        <w:t>Внесены следующие изменения:</w:t>
      </w:r>
    </w:p>
    <w:p w14:paraId="60BE3E30" w14:textId="77777777" w:rsidR="008E14C6" w:rsidRPr="00570055" w:rsidRDefault="008E14C6" w:rsidP="008E14C6">
      <w:pPr>
        <w:pStyle w:val="a3"/>
        <w:numPr>
          <w:ilvl w:val="0"/>
          <w:numId w:val="16"/>
        </w:numPr>
        <w:spacing w:before="120" w:after="120" w:line="360" w:lineRule="auto"/>
        <w:ind w:left="1361" w:hanging="357"/>
        <w:jc w:val="both"/>
        <w:rPr>
          <w:sz w:val="24"/>
          <w:szCs w:val="24"/>
        </w:rPr>
      </w:pPr>
      <w:r w:rsidRPr="00570055">
        <w:rPr>
          <w:sz w:val="24"/>
          <w:szCs w:val="24"/>
        </w:rPr>
        <w:t>Открытый конкурс в электронной форме и Конкурс с ограниченным участием в электронной форме:</w:t>
      </w:r>
    </w:p>
    <w:p w14:paraId="7D64988B" w14:textId="5ED664F5" w:rsidR="008E14C6" w:rsidRPr="00A434DF" w:rsidRDefault="008E14C6" w:rsidP="008E14C6">
      <w:pPr>
        <w:pStyle w:val="a3"/>
        <w:numPr>
          <w:ilvl w:val="0"/>
          <w:numId w:val="17"/>
        </w:numPr>
        <w:spacing w:after="60" w:line="240" w:lineRule="auto"/>
        <w:jc w:val="both"/>
        <w:rPr>
          <w:rFonts w:cs="Courier New"/>
          <w:sz w:val="24"/>
          <w:szCs w:val="24"/>
        </w:rPr>
      </w:pPr>
      <w:r w:rsidRPr="00A434DF">
        <w:rPr>
          <w:rFonts w:cs="Courier New"/>
          <w:sz w:val="24"/>
          <w:szCs w:val="24"/>
        </w:rPr>
        <w:t xml:space="preserve">Раздел </w:t>
      </w:r>
      <w:r>
        <w:rPr>
          <w:rFonts w:cs="Courier New"/>
          <w:sz w:val="24"/>
          <w:szCs w:val="24"/>
        </w:rPr>
        <w:t>8 п.2</w:t>
      </w:r>
      <w:r w:rsidR="00405153">
        <w:rPr>
          <w:rFonts w:cs="Courier New"/>
          <w:sz w:val="24"/>
          <w:szCs w:val="24"/>
        </w:rPr>
        <w:t>.</w:t>
      </w:r>
      <w:r>
        <w:rPr>
          <w:rFonts w:cs="Courier New"/>
          <w:sz w:val="24"/>
          <w:szCs w:val="24"/>
        </w:rPr>
        <w:t>1</w:t>
      </w:r>
      <w:r w:rsidR="00405153">
        <w:rPr>
          <w:rFonts w:cs="Courier New"/>
          <w:sz w:val="24"/>
          <w:szCs w:val="24"/>
        </w:rPr>
        <w:t>: изменена формулировка</w:t>
      </w:r>
      <w:r w:rsidRPr="00A434DF">
        <w:rPr>
          <w:rFonts w:cs="Courier New"/>
          <w:sz w:val="24"/>
          <w:szCs w:val="24"/>
        </w:rPr>
        <w:t>;</w:t>
      </w:r>
    </w:p>
    <w:p w14:paraId="173CF5EC" w14:textId="58423A04" w:rsidR="008E14C6" w:rsidRPr="00A434DF" w:rsidRDefault="008E14C6" w:rsidP="008E14C6">
      <w:pPr>
        <w:pStyle w:val="a3"/>
        <w:numPr>
          <w:ilvl w:val="0"/>
          <w:numId w:val="17"/>
        </w:numPr>
        <w:spacing w:after="60" w:line="240" w:lineRule="auto"/>
        <w:jc w:val="both"/>
        <w:rPr>
          <w:rFonts w:cs="Courier New"/>
          <w:sz w:val="24"/>
          <w:szCs w:val="24"/>
        </w:rPr>
      </w:pPr>
      <w:r w:rsidRPr="00A434DF">
        <w:rPr>
          <w:rFonts w:cs="Courier New"/>
          <w:sz w:val="24"/>
          <w:szCs w:val="24"/>
        </w:rPr>
        <w:t xml:space="preserve">Раздел 8 п.3: </w:t>
      </w:r>
      <w:r w:rsidR="00405153">
        <w:rPr>
          <w:rFonts w:cs="Courier New"/>
          <w:sz w:val="24"/>
          <w:szCs w:val="24"/>
        </w:rPr>
        <w:t>и</w:t>
      </w:r>
      <w:r w:rsidRPr="00A434DF">
        <w:rPr>
          <w:rFonts w:cs="Courier New"/>
          <w:sz w:val="24"/>
          <w:szCs w:val="24"/>
        </w:rPr>
        <w:t>зменена формулировка;</w:t>
      </w:r>
    </w:p>
    <w:p w14:paraId="46304824" w14:textId="77777777" w:rsidR="00405153" w:rsidRDefault="008E14C6" w:rsidP="008E14C6">
      <w:pPr>
        <w:pStyle w:val="a3"/>
        <w:numPr>
          <w:ilvl w:val="0"/>
          <w:numId w:val="17"/>
        </w:numPr>
        <w:spacing w:after="60" w:line="240" w:lineRule="auto"/>
        <w:jc w:val="both"/>
        <w:rPr>
          <w:rFonts w:cs="Courier New"/>
          <w:sz w:val="24"/>
          <w:szCs w:val="24"/>
        </w:rPr>
      </w:pPr>
      <w:r w:rsidRPr="00A434DF">
        <w:rPr>
          <w:rFonts w:cs="Courier New"/>
          <w:sz w:val="24"/>
          <w:szCs w:val="24"/>
        </w:rPr>
        <w:t xml:space="preserve">Раздел </w:t>
      </w:r>
      <w:r w:rsidR="00405153">
        <w:rPr>
          <w:rFonts w:cs="Courier New"/>
          <w:sz w:val="24"/>
          <w:szCs w:val="24"/>
        </w:rPr>
        <w:t>8</w:t>
      </w:r>
      <w:r w:rsidRPr="00A434DF">
        <w:rPr>
          <w:rFonts w:cs="Courier New"/>
          <w:sz w:val="24"/>
          <w:szCs w:val="24"/>
        </w:rPr>
        <w:t xml:space="preserve"> п.</w:t>
      </w:r>
      <w:r w:rsidR="00405153">
        <w:rPr>
          <w:rFonts w:cs="Courier New"/>
          <w:sz w:val="24"/>
          <w:szCs w:val="24"/>
        </w:rPr>
        <w:t>4: удален подпункт 5;</w:t>
      </w:r>
    </w:p>
    <w:p w14:paraId="18B32818" w14:textId="110AC40E" w:rsidR="008E14C6" w:rsidRPr="00570055" w:rsidRDefault="00405153" w:rsidP="008E14C6">
      <w:pPr>
        <w:pStyle w:val="a3"/>
        <w:numPr>
          <w:ilvl w:val="0"/>
          <w:numId w:val="17"/>
        </w:numPr>
        <w:spacing w:after="60" w:line="240" w:lineRule="auto"/>
        <w:jc w:val="both"/>
        <w:rPr>
          <w:rFonts w:cs="Courier New"/>
          <w:sz w:val="24"/>
          <w:szCs w:val="24"/>
        </w:rPr>
      </w:pPr>
      <w:r>
        <w:rPr>
          <w:rFonts w:cs="Courier New"/>
          <w:sz w:val="24"/>
          <w:szCs w:val="24"/>
        </w:rPr>
        <w:t xml:space="preserve">Удалена Глава </w:t>
      </w:r>
      <w:r>
        <w:rPr>
          <w:rFonts w:cs="Courier New"/>
          <w:sz w:val="24"/>
          <w:szCs w:val="24"/>
          <w:lang w:val="en-US"/>
        </w:rPr>
        <w:t>III</w:t>
      </w:r>
      <w:r w:rsidR="008E14C6" w:rsidRPr="00570055">
        <w:rPr>
          <w:rFonts w:cs="Courier New"/>
          <w:sz w:val="24"/>
          <w:szCs w:val="24"/>
        </w:rPr>
        <w:t>.</w:t>
      </w:r>
    </w:p>
    <w:p w14:paraId="2C15CD87" w14:textId="77777777" w:rsidR="008E14C6" w:rsidRPr="00570055" w:rsidRDefault="008E14C6" w:rsidP="008E14C6">
      <w:pPr>
        <w:pStyle w:val="a3"/>
        <w:spacing w:after="60" w:line="240" w:lineRule="auto"/>
        <w:ind w:left="2084"/>
        <w:jc w:val="both"/>
        <w:rPr>
          <w:rFonts w:cs="Courier New"/>
          <w:sz w:val="24"/>
          <w:szCs w:val="24"/>
        </w:rPr>
      </w:pPr>
    </w:p>
    <w:p w14:paraId="5B7A7F58" w14:textId="77777777" w:rsidR="008E14C6" w:rsidRPr="00570055" w:rsidRDefault="008E14C6" w:rsidP="008E14C6">
      <w:pPr>
        <w:pStyle w:val="a3"/>
        <w:numPr>
          <w:ilvl w:val="0"/>
          <w:numId w:val="16"/>
        </w:numPr>
        <w:spacing w:before="120" w:after="120" w:line="360" w:lineRule="auto"/>
        <w:ind w:left="1361" w:hanging="357"/>
        <w:jc w:val="both"/>
        <w:rPr>
          <w:sz w:val="24"/>
          <w:szCs w:val="24"/>
        </w:rPr>
      </w:pPr>
      <w:r w:rsidRPr="00570055">
        <w:rPr>
          <w:sz w:val="24"/>
          <w:szCs w:val="24"/>
        </w:rPr>
        <w:t>Электронный аукцион:</w:t>
      </w:r>
    </w:p>
    <w:p w14:paraId="31FB0599" w14:textId="1082AF06" w:rsidR="00405153" w:rsidRPr="00A434DF" w:rsidRDefault="00405153" w:rsidP="00405153">
      <w:pPr>
        <w:pStyle w:val="a3"/>
        <w:numPr>
          <w:ilvl w:val="0"/>
          <w:numId w:val="17"/>
        </w:numPr>
        <w:spacing w:after="60" w:line="240" w:lineRule="auto"/>
        <w:jc w:val="both"/>
        <w:rPr>
          <w:rFonts w:cs="Courier New"/>
          <w:sz w:val="24"/>
          <w:szCs w:val="24"/>
        </w:rPr>
      </w:pPr>
      <w:r w:rsidRPr="00A434DF">
        <w:rPr>
          <w:rFonts w:cs="Courier New"/>
          <w:sz w:val="24"/>
          <w:szCs w:val="24"/>
        </w:rPr>
        <w:t xml:space="preserve">Раздел </w:t>
      </w:r>
      <w:r>
        <w:rPr>
          <w:rFonts w:cs="Courier New"/>
          <w:sz w:val="24"/>
          <w:szCs w:val="24"/>
        </w:rPr>
        <w:t>8 п.1.1: изменена формулировка</w:t>
      </w:r>
      <w:r w:rsidRPr="00A434DF">
        <w:rPr>
          <w:rFonts w:cs="Courier New"/>
          <w:sz w:val="24"/>
          <w:szCs w:val="24"/>
        </w:rPr>
        <w:t>;</w:t>
      </w:r>
    </w:p>
    <w:p w14:paraId="4D9BBB87" w14:textId="77E4BA06" w:rsidR="00405153" w:rsidRDefault="00405153" w:rsidP="008E14C6">
      <w:pPr>
        <w:pStyle w:val="a3"/>
        <w:numPr>
          <w:ilvl w:val="0"/>
          <w:numId w:val="17"/>
        </w:numPr>
        <w:spacing w:after="60" w:line="240" w:lineRule="auto"/>
        <w:jc w:val="both"/>
        <w:rPr>
          <w:rFonts w:cs="Courier New"/>
          <w:sz w:val="24"/>
          <w:szCs w:val="24"/>
        </w:rPr>
      </w:pPr>
      <w:r w:rsidRPr="00A434DF">
        <w:rPr>
          <w:rFonts w:cs="Courier New"/>
          <w:sz w:val="24"/>
          <w:szCs w:val="24"/>
        </w:rPr>
        <w:t xml:space="preserve">Раздел 8 п.3: </w:t>
      </w:r>
      <w:r>
        <w:rPr>
          <w:rFonts w:cs="Courier New"/>
          <w:sz w:val="24"/>
          <w:szCs w:val="24"/>
        </w:rPr>
        <w:t>удален подпункт 5;</w:t>
      </w:r>
    </w:p>
    <w:p w14:paraId="444536D5" w14:textId="1D5626CF" w:rsidR="00405153" w:rsidRPr="00570055" w:rsidRDefault="00405153" w:rsidP="00405153">
      <w:pPr>
        <w:pStyle w:val="a3"/>
        <w:numPr>
          <w:ilvl w:val="0"/>
          <w:numId w:val="17"/>
        </w:numPr>
        <w:spacing w:after="60" w:line="240" w:lineRule="auto"/>
        <w:jc w:val="both"/>
        <w:rPr>
          <w:rFonts w:cs="Courier New"/>
          <w:sz w:val="24"/>
          <w:szCs w:val="24"/>
        </w:rPr>
      </w:pPr>
      <w:r>
        <w:rPr>
          <w:rFonts w:cs="Courier New"/>
          <w:sz w:val="24"/>
          <w:szCs w:val="24"/>
        </w:rPr>
        <w:t xml:space="preserve">Удалена Глава </w:t>
      </w:r>
      <w:r>
        <w:rPr>
          <w:rFonts w:cs="Courier New"/>
          <w:sz w:val="24"/>
          <w:szCs w:val="24"/>
          <w:lang w:val="en-US"/>
        </w:rPr>
        <w:t>IV</w:t>
      </w:r>
      <w:r w:rsidRPr="00570055">
        <w:rPr>
          <w:rFonts w:cs="Courier New"/>
          <w:sz w:val="24"/>
          <w:szCs w:val="24"/>
        </w:rPr>
        <w:t>.</w:t>
      </w:r>
    </w:p>
    <w:p w14:paraId="6E6EA1BD" w14:textId="77777777" w:rsidR="008E14C6" w:rsidRDefault="008E14C6" w:rsidP="00A434DF">
      <w:pPr>
        <w:pStyle w:val="a3"/>
        <w:keepNext/>
        <w:spacing w:line="360" w:lineRule="auto"/>
        <w:ind w:left="646"/>
        <w:contextualSpacing w:val="0"/>
        <w:jc w:val="center"/>
        <w:rPr>
          <w:b/>
          <w:bCs/>
          <w:sz w:val="24"/>
          <w:szCs w:val="24"/>
        </w:rPr>
      </w:pPr>
    </w:p>
    <w:p w14:paraId="28B64F3C" w14:textId="25ACBA2A" w:rsidR="00810D36" w:rsidRDefault="00810D36" w:rsidP="00A434DF">
      <w:pPr>
        <w:pStyle w:val="a3"/>
        <w:keepNext/>
        <w:spacing w:line="360" w:lineRule="auto"/>
        <w:ind w:left="646"/>
        <w:contextualSpacing w:val="0"/>
        <w:jc w:val="center"/>
        <w:rPr>
          <w:b/>
          <w:bCs/>
          <w:sz w:val="24"/>
          <w:szCs w:val="24"/>
        </w:rPr>
      </w:pPr>
      <w:r>
        <w:rPr>
          <w:b/>
          <w:bCs/>
          <w:sz w:val="24"/>
          <w:szCs w:val="24"/>
        </w:rPr>
        <w:t>АРМ «</w:t>
      </w:r>
      <w:r w:rsidR="00DD2B85">
        <w:rPr>
          <w:b/>
          <w:bCs/>
          <w:sz w:val="24"/>
          <w:szCs w:val="24"/>
        </w:rPr>
        <w:t>Технической поддержки</w:t>
      </w:r>
      <w:r>
        <w:rPr>
          <w:b/>
          <w:bCs/>
          <w:sz w:val="24"/>
          <w:szCs w:val="24"/>
        </w:rPr>
        <w:t>»</w:t>
      </w:r>
    </w:p>
    <w:p w14:paraId="477C6495" w14:textId="5B252771" w:rsidR="00DD2B85" w:rsidRDefault="00810D36" w:rsidP="000A31BB">
      <w:pPr>
        <w:pStyle w:val="a3"/>
        <w:numPr>
          <w:ilvl w:val="0"/>
          <w:numId w:val="35"/>
        </w:numPr>
        <w:spacing w:before="240" w:after="120" w:line="360" w:lineRule="auto"/>
        <w:ind w:left="714" w:hanging="357"/>
        <w:contextualSpacing w:val="0"/>
        <w:jc w:val="both"/>
        <w:rPr>
          <w:sz w:val="24"/>
          <w:szCs w:val="24"/>
        </w:rPr>
      </w:pPr>
      <w:r>
        <w:rPr>
          <w:sz w:val="24"/>
          <w:szCs w:val="24"/>
        </w:rPr>
        <w:t xml:space="preserve"> </w:t>
      </w:r>
      <w:r w:rsidR="005234BC">
        <w:rPr>
          <w:sz w:val="24"/>
          <w:szCs w:val="24"/>
        </w:rPr>
        <w:t>Добавлен раздел «</w:t>
      </w:r>
      <w:r w:rsidR="007708E9">
        <w:rPr>
          <w:sz w:val="24"/>
          <w:szCs w:val="24"/>
        </w:rPr>
        <w:t>Закупки</w:t>
      </w:r>
      <w:r w:rsidR="005234BC">
        <w:rPr>
          <w:sz w:val="24"/>
          <w:szCs w:val="24"/>
        </w:rPr>
        <w:t xml:space="preserve">» со следующими </w:t>
      </w:r>
      <w:r w:rsidR="00553990">
        <w:rPr>
          <w:sz w:val="24"/>
          <w:szCs w:val="24"/>
        </w:rPr>
        <w:t>доступны</w:t>
      </w:r>
      <w:r w:rsidR="005234BC">
        <w:rPr>
          <w:sz w:val="24"/>
          <w:szCs w:val="24"/>
        </w:rPr>
        <w:t>ми</w:t>
      </w:r>
      <w:r w:rsidR="00553990">
        <w:rPr>
          <w:sz w:val="24"/>
          <w:szCs w:val="24"/>
        </w:rPr>
        <w:t xml:space="preserve"> </w:t>
      </w:r>
      <w:r w:rsidR="00DD2B85">
        <w:rPr>
          <w:sz w:val="24"/>
          <w:szCs w:val="24"/>
        </w:rPr>
        <w:t>действия</w:t>
      </w:r>
      <w:r w:rsidR="005234BC">
        <w:rPr>
          <w:sz w:val="24"/>
          <w:szCs w:val="24"/>
        </w:rPr>
        <w:t>ми</w:t>
      </w:r>
      <w:r w:rsidR="00DD2B85">
        <w:rPr>
          <w:sz w:val="24"/>
          <w:szCs w:val="24"/>
        </w:rPr>
        <w:t>:</w:t>
      </w:r>
    </w:p>
    <w:p w14:paraId="0B221241" w14:textId="77777777" w:rsidR="000A31BB" w:rsidRDefault="00654727" w:rsidP="004367B3">
      <w:pPr>
        <w:pStyle w:val="a3"/>
        <w:numPr>
          <w:ilvl w:val="0"/>
          <w:numId w:val="38"/>
        </w:numPr>
        <w:spacing w:line="360" w:lineRule="auto"/>
        <w:jc w:val="both"/>
        <w:rPr>
          <w:sz w:val="24"/>
          <w:szCs w:val="24"/>
        </w:rPr>
      </w:pPr>
      <w:r>
        <w:rPr>
          <w:sz w:val="24"/>
          <w:szCs w:val="24"/>
        </w:rPr>
        <w:t xml:space="preserve">Изменение статуса </w:t>
      </w:r>
      <w:r w:rsidR="000A31BB">
        <w:rPr>
          <w:sz w:val="24"/>
          <w:szCs w:val="24"/>
        </w:rPr>
        <w:t>закупки;</w:t>
      </w:r>
    </w:p>
    <w:p w14:paraId="1C3FA5BD" w14:textId="4548D2F7" w:rsidR="004367B3" w:rsidRDefault="000A31BB" w:rsidP="004367B3">
      <w:pPr>
        <w:pStyle w:val="a3"/>
        <w:numPr>
          <w:ilvl w:val="0"/>
          <w:numId w:val="38"/>
        </w:numPr>
        <w:spacing w:line="360" w:lineRule="auto"/>
        <w:jc w:val="both"/>
        <w:rPr>
          <w:sz w:val="24"/>
          <w:szCs w:val="24"/>
        </w:rPr>
      </w:pPr>
      <w:r>
        <w:rPr>
          <w:sz w:val="24"/>
          <w:szCs w:val="24"/>
        </w:rPr>
        <w:t>Связывание закупки в РИС ЗАКУПКИ ПК с закупкой ЕИС</w:t>
      </w:r>
      <w:r w:rsidR="00553990">
        <w:rPr>
          <w:sz w:val="24"/>
          <w:szCs w:val="24"/>
        </w:rPr>
        <w:t>.</w:t>
      </w:r>
    </w:p>
    <w:p w14:paraId="4985C151" w14:textId="3A724EDA" w:rsidR="000A31BB" w:rsidRDefault="000A31BB" w:rsidP="000A31BB">
      <w:pPr>
        <w:pStyle w:val="a3"/>
        <w:numPr>
          <w:ilvl w:val="0"/>
          <w:numId w:val="35"/>
        </w:numPr>
        <w:spacing w:before="240" w:after="120" w:line="360" w:lineRule="auto"/>
        <w:ind w:left="714" w:hanging="357"/>
        <w:contextualSpacing w:val="0"/>
        <w:jc w:val="both"/>
        <w:rPr>
          <w:sz w:val="24"/>
          <w:szCs w:val="24"/>
        </w:rPr>
      </w:pPr>
      <w:r>
        <w:rPr>
          <w:sz w:val="24"/>
          <w:szCs w:val="24"/>
        </w:rPr>
        <w:t xml:space="preserve">В раздел «Контракты» добавлен блок: </w:t>
      </w:r>
    </w:p>
    <w:p w14:paraId="423415CE" w14:textId="352EB707" w:rsidR="000A31BB" w:rsidRDefault="000A31BB" w:rsidP="000A31BB">
      <w:pPr>
        <w:pStyle w:val="a3"/>
        <w:numPr>
          <w:ilvl w:val="0"/>
          <w:numId w:val="38"/>
        </w:numPr>
        <w:spacing w:line="360" w:lineRule="auto"/>
        <w:jc w:val="both"/>
        <w:rPr>
          <w:sz w:val="24"/>
          <w:szCs w:val="24"/>
        </w:rPr>
      </w:pPr>
      <w:r>
        <w:rPr>
          <w:sz w:val="24"/>
          <w:szCs w:val="24"/>
        </w:rPr>
        <w:t>Связывание контракта РИС ЗАКУПКИ ПК с контрактом ЕИС.</w:t>
      </w:r>
    </w:p>
    <w:p w14:paraId="1C32E1BE" w14:textId="77777777" w:rsidR="008E14C6" w:rsidRDefault="008E14C6" w:rsidP="00553990">
      <w:pPr>
        <w:pStyle w:val="a3"/>
        <w:spacing w:line="360" w:lineRule="auto"/>
        <w:contextualSpacing w:val="0"/>
        <w:jc w:val="center"/>
        <w:rPr>
          <w:b/>
          <w:bCs/>
          <w:sz w:val="24"/>
          <w:szCs w:val="24"/>
        </w:rPr>
      </w:pPr>
    </w:p>
    <w:p w14:paraId="577722F6" w14:textId="253FD09D" w:rsidR="00553990" w:rsidRDefault="00553990" w:rsidP="00553990">
      <w:pPr>
        <w:pStyle w:val="a3"/>
        <w:spacing w:line="360" w:lineRule="auto"/>
        <w:contextualSpacing w:val="0"/>
        <w:jc w:val="center"/>
        <w:rPr>
          <w:b/>
          <w:bCs/>
          <w:sz w:val="24"/>
          <w:szCs w:val="24"/>
        </w:rPr>
      </w:pPr>
      <w:r w:rsidRPr="00DA33AF">
        <w:rPr>
          <w:b/>
          <w:bCs/>
          <w:sz w:val="24"/>
          <w:szCs w:val="24"/>
        </w:rPr>
        <w:t>Подсистема «</w:t>
      </w:r>
      <w:r>
        <w:rPr>
          <w:b/>
          <w:bCs/>
          <w:sz w:val="24"/>
          <w:szCs w:val="24"/>
        </w:rPr>
        <w:t>Аналитика</w:t>
      </w:r>
      <w:r w:rsidRPr="00DA33AF">
        <w:rPr>
          <w:b/>
          <w:bCs/>
          <w:sz w:val="24"/>
          <w:szCs w:val="24"/>
        </w:rPr>
        <w:t>»</w:t>
      </w:r>
    </w:p>
    <w:p w14:paraId="2017F551" w14:textId="35445746" w:rsidR="000A31BB" w:rsidRDefault="000A31BB" w:rsidP="00553990">
      <w:pPr>
        <w:pStyle w:val="a3"/>
        <w:numPr>
          <w:ilvl w:val="0"/>
          <w:numId w:val="35"/>
        </w:numPr>
        <w:spacing w:line="360" w:lineRule="auto"/>
        <w:ind w:left="714" w:hanging="357"/>
        <w:contextualSpacing w:val="0"/>
        <w:jc w:val="both"/>
        <w:rPr>
          <w:sz w:val="24"/>
          <w:szCs w:val="24"/>
        </w:rPr>
      </w:pPr>
      <w:r>
        <w:rPr>
          <w:sz w:val="24"/>
          <w:szCs w:val="24"/>
        </w:rPr>
        <w:t>Исправлена ошибка отправки почты из раздела «АРМ Руководителя».</w:t>
      </w:r>
    </w:p>
    <w:p w14:paraId="4A703350" w14:textId="49E3EE23" w:rsidR="00AE756E" w:rsidRDefault="00AE756E" w:rsidP="00654727">
      <w:pPr>
        <w:pStyle w:val="a3"/>
        <w:numPr>
          <w:ilvl w:val="0"/>
          <w:numId w:val="35"/>
        </w:numPr>
        <w:spacing w:line="360" w:lineRule="auto"/>
        <w:ind w:left="714" w:hanging="357"/>
        <w:contextualSpacing w:val="0"/>
        <w:jc w:val="both"/>
        <w:rPr>
          <w:sz w:val="24"/>
          <w:szCs w:val="24"/>
        </w:rPr>
      </w:pPr>
      <w:r>
        <w:rPr>
          <w:sz w:val="24"/>
          <w:szCs w:val="24"/>
        </w:rPr>
        <w:lastRenderedPageBreak/>
        <w:t>В разделе «Выгрузки» добавлена новая выгрузка</w:t>
      </w:r>
      <w:r w:rsidR="00654727">
        <w:rPr>
          <w:sz w:val="24"/>
          <w:szCs w:val="24"/>
        </w:rPr>
        <w:t xml:space="preserve"> «</w:t>
      </w:r>
      <w:r w:rsidR="008E14C6">
        <w:rPr>
          <w:sz w:val="24"/>
          <w:szCs w:val="24"/>
        </w:rPr>
        <w:t>ТОРГ-1</w:t>
      </w:r>
      <w:r w:rsidR="00654727">
        <w:rPr>
          <w:sz w:val="24"/>
          <w:szCs w:val="24"/>
        </w:rPr>
        <w:t>».</w:t>
      </w:r>
    </w:p>
    <w:p w14:paraId="646BC017" w14:textId="77777777" w:rsidR="008E14C6" w:rsidRDefault="008E14C6" w:rsidP="00654727">
      <w:pPr>
        <w:pStyle w:val="a3"/>
        <w:numPr>
          <w:ilvl w:val="0"/>
          <w:numId w:val="35"/>
        </w:numPr>
        <w:spacing w:line="360" w:lineRule="auto"/>
        <w:ind w:left="714" w:hanging="357"/>
        <w:contextualSpacing w:val="0"/>
        <w:jc w:val="both"/>
        <w:rPr>
          <w:sz w:val="24"/>
          <w:szCs w:val="24"/>
        </w:rPr>
      </w:pPr>
      <w:r>
        <w:rPr>
          <w:sz w:val="24"/>
          <w:szCs w:val="24"/>
        </w:rPr>
        <w:t>В Форме 5. ЗАКУПКИ У СМП И СОНО скорректирована методика расчета колонки «СГОЗ».</w:t>
      </w:r>
    </w:p>
    <w:p w14:paraId="5EB2987D" w14:textId="77777777" w:rsidR="008E14C6" w:rsidRDefault="008E14C6" w:rsidP="00654727">
      <w:pPr>
        <w:pStyle w:val="a3"/>
        <w:numPr>
          <w:ilvl w:val="0"/>
          <w:numId w:val="35"/>
        </w:numPr>
        <w:spacing w:line="360" w:lineRule="auto"/>
        <w:ind w:left="714" w:hanging="357"/>
        <w:contextualSpacing w:val="0"/>
        <w:jc w:val="both"/>
        <w:rPr>
          <w:sz w:val="24"/>
          <w:szCs w:val="24"/>
        </w:rPr>
      </w:pPr>
      <w:r>
        <w:rPr>
          <w:sz w:val="24"/>
          <w:szCs w:val="24"/>
        </w:rPr>
        <w:t xml:space="preserve">В Форме 4. МУНИЦИПАЛЬНЫЕ ЗАКУПКИ скорректирована методика определения ИОГВ для источников финансирования субсидий и субвенций муниципальных учреждений. </w:t>
      </w:r>
    </w:p>
    <w:p w14:paraId="48339A18" w14:textId="33403072" w:rsidR="008E14C6" w:rsidRPr="00654727" w:rsidRDefault="008E14C6" w:rsidP="00654727">
      <w:pPr>
        <w:pStyle w:val="a3"/>
        <w:numPr>
          <w:ilvl w:val="0"/>
          <w:numId w:val="35"/>
        </w:numPr>
        <w:spacing w:line="360" w:lineRule="auto"/>
        <w:ind w:left="714" w:hanging="357"/>
        <w:contextualSpacing w:val="0"/>
        <w:jc w:val="both"/>
        <w:rPr>
          <w:sz w:val="24"/>
          <w:szCs w:val="24"/>
        </w:rPr>
      </w:pPr>
      <w:r>
        <w:rPr>
          <w:sz w:val="24"/>
          <w:szCs w:val="24"/>
        </w:rPr>
        <w:t xml:space="preserve">В Форме 2. ТЕМПЫ КОНТРАКТАЦИИ БЮДЖЕТНЫХ СРЕДСТВ и Форме 4. МУНИЦИПАЛЬНЫЕ ЗАКУПКИ скорректирована методика расчета колонок «Опубликовано» и «В плане-графике» в части учета закупок, не приведших к заключению контракта. </w:t>
      </w:r>
    </w:p>
    <w:p w14:paraId="4266B9D2" w14:textId="77777777" w:rsidR="00804473" w:rsidRDefault="00804473" w:rsidP="005234BC">
      <w:pPr>
        <w:pStyle w:val="a3"/>
        <w:spacing w:line="360" w:lineRule="auto"/>
        <w:contextualSpacing w:val="0"/>
        <w:jc w:val="center"/>
        <w:rPr>
          <w:b/>
          <w:bCs/>
          <w:sz w:val="24"/>
          <w:szCs w:val="24"/>
        </w:rPr>
      </w:pPr>
    </w:p>
    <w:p w14:paraId="483767A3" w14:textId="5B9D738C"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3E38C414" w14:textId="59EE73D4" w:rsidR="005234BC" w:rsidRDefault="000A31BB" w:rsidP="005234BC">
      <w:pPr>
        <w:pStyle w:val="a3"/>
        <w:numPr>
          <w:ilvl w:val="0"/>
          <w:numId w:val="35"/>
        </w:numPr>
        <w:spacing w:line="360" w:lineRule="auto"/>
        <w:ind w:left="714" w:hanging="357"/>
        <w:contextualSpacing w:val="0"/>
        <w:jc w:val="both"/>
        <w:rPr>
          <w:sz w:val="24"/>
          <w:szCs w:val="24"/>
        </w:rPr>
      </w:pPr>
      <w:r>
        <w:rPr>
          <w:sz w:val="24"/>
          <w:szCs w:val="24"/>
        </w:rPr>
        <w:t xml:space="preserve">Исправлена ошибка работы блока «Признаки» в карточке КПГЗ: блок доступен для редактирования. </w:t>
      </w:r>
    </w:p>
    <w:p w14:paraId="4DA8681F" w14:textId="77777777" w:rsidR="00447B40" w:rsidRDefault="00447B40" w:rsidP="005234BC">
      <w:pPr>
        <w:pStyle w:val="a3"/>
        <w:spacing w:line="360" w:lineRule="auto"/>
        <w:contextualSpacing w:val="0"/>
        <w:jc w:val="center"/>
        <w:rPr>
          <w:b/>
          <w:bCs/>
          <w:sz w:val="24"/>
          <w:szCs w:val="24"/>
        </w:rPr>
      </w:pPr>
    </w:p>
    <w:p w14:paraId="4F90FC25" w14:textId="654CC82E" w:rsidR="005234BC" w:rsidRDefault="002F5DA5" w:rsidP="005234BC">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1302C290" w14:textId="6BEECDB3" w:rsidR="007708E9" w:rsidRDefault="007708E9" w:rsidP="005234BC">
      <w:pPr>
        <w:pStyle w:val="a3"/>
        <w:numPr>
          <w:ilvl w:val="0"/>
          <w:numId w:val="35"/>
        </w:numPr>
        <w:spacing w:line="360" w:lineRule="auto"/>
        <w:ind w:left="714" w:hanging="357"/>
        <w:contextualSpacing w:val="0"/>
        <w:jc w:val="both"/>
        <w:rPr>
          <w:sz w:val="24"/>
          <w:szCs w:val="24"/>
        </w:rPr>
      </w:pPr>
      <w:r>
        <w:rPr>
          <w:sz w:val="24"/>
          <w:szCs w:val="24"/>
        </w:rPr>
        <w:t xml:space="preserve">Исправлена ошибка проверки шаблонов технического задания и проекта контракта в тестовых лотах. </w:t>
      </w:r>
    </w:p>
    <w:p w14:paraId="386A4022" w14:textId="3402BE01" w:rsidR="00E8698B" w:rsidRDefault="007708E9" w:rsidP="005234BC">
      <w:pPr>
        <w:pStyle w:val="a3"/>
        <w:numPr>
          <w:ilvl w:val="0"/>
          <w:numId w:val="35"/>
        </w:numPr>
        <w:spacing w:line="360" w:lineRule="auto"/>
        <w:ind w:left="714" w:hanging="357"/>
        <w:contextualSpacing w:val="0"/>
        <w:jc w:val="both"/>
        <w:rPr>
          <w:sz w:val="24"/>
          <w:szCs w:val="24"/>
        </w:rPr>
      </w:pPr>
      <w:r>
        <w:rPr>
          <w:sz w:val="24"/>
          <w:szCs w:val="24"/>
        </w:rPr>
        <w:t>В карточку тестового лота добавлены новые поля</w:t>
      </w:r>
      <w:r w:rsidR="002F5DA5">
        <w:rPr>
          <w:sz w:val="24"/>
          <w:szCs w:val="24"/>
        </w:rPr>
        <w:t xml:space="preserve">: </w:t>
      </w:r>
    </w:p>
    <w:p w14:paraId="5C0BF711" w14:textId="7048DFB7" w:rsidR="002F5DA5" w:rsidRDefault="000A31BB" w:rsidP="002F5DA5">
      <w:pPr>
        <w:pStyle w:val="a3"/>
        <w:numPr>
          <w:ilvl w:val="0"/>
          <w:numId w:val="47"/>
        </w:numPr>
        <w:spacing w:line="360" w:lineRule="auto"/>
        <w:contextualSpacing w:val="0"/>
        <w:jc w:val="both"/>
        <w:rPr>
          <w:sz w:val="24"/>
          <w:szCs w:val="24"/>
        </w:rPr>
      </w:pPr>
      <w:r>
        <w:rPr>
          <w:sz w:val="24"/>
          <w:szCs w:val="24"/>
        </w:rPr>
        <w:t>Блок «Обеспечение исполнения контракта»: Банковская гарантия включает условие на бесспорное списание денежных средств со счета гаранта</w:t>
      </w:r>
      <w:r w:rsidR="002F5DA5">
        <w:rPr>
          <w:sz w:val="24"/>
          <w:szCs w:val="24"/>
        </w:rPr>
        <w:t>;</w:t>
      </w:r>
    </w:p>
    <w:p w14:paraId="08EE1347" w14:textId="60660423" w:rsidR="002F5DA5" w:rsidRDefault="000A31BB" w:rsidP="002F5DA5">
      <w:pPr>
        <w:pStyle w:val="a3"/>
        <w:numPr>
          <w:ilvl w:val="0"/>
          <w:numId w:val="47"/>
        </w:numPr>
        <w:spacing w:line="360" w:lineRule="auto"/>
        <w:contextualSpacing w:val="0"/>
        <w:jc w:val="both"/>
        <w:rPr>
          <w:sz w:val="24"/>
          <w:szCs w:val="24"/>
        </w:rPr>
      </w:pPr>
      <w:r>
        <w:rPr>
          <w:sz w:val="24"/>
          <w:szCs w:val="24"/>
        </w:rPr>
        <w:t>Блок «Условия закупки»: Требуется обеспечение гарантийных обязательств</w:t>
      </w:r>
      <w:r w:rsidR="002F5DA5">
        <w:rPr>
          <w:sz w:val="24"/>
          <w:szCs w:val="24"/>
        </w:rPr>
        <w:t>.</w:t>
      </w:r>
    </w:p>
    <w:sectPr w:rsidR="002F5DA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0809" w14:textId="77777777" w:rsidR="0014094C" w:rsidRDefault="0014094C" w:rsidP="002D499B">
      <w:pPr>
        <w:spacing w:after="0" w:line="240" w:lineRule="auto"/>
      </w:pPr>
      <w:r>
        <w:separator/>
      </w:r>
    </w:p>
  </w:endnote>
  <w:endnote w:type="continuationSeparator" w:id="0">
    <w:p w14:paraId="7A07586B" w14:textId="77777777" w:rsidR="0014094C" w:rsidRDefault="0014094C"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2D6AA8">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9E5FB" w14:textId="77777777" w:rsidR="0014094C" w:rsidRDefault="0014094C" w:rsidP="002D499B">
      <w:pPr>
        <w:spacing w:after="0" w:line="240" w:lineRule="auto"/>
      </w:pPr>
      <w:r>
        <w:separator/>
      </w:r>
    </w:p>
  </w:footnote>
  <w:footnote w:type="continuationSeparator" w:id="0">
    <w:p w14:paraId="18285E7D" w14:textId="77777777" w:rsidR="0014094C" w:rsidRDefault="0014094C"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15044"/>
    <w:multiLevelType w:val="hybridMultilevel"/>
    <w:tmpl w:val="03E2779C"/>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4">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9">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7"/>
  </w:num>
  <w:num w:numId="11">
    <w:abstractNumId w:val="21"/>
  </w:num>
  <w:num w:numId="12">
    <w:abstractNumId w:val="26"/>
  </w:num>
  <w:num w:numId="13">
    <w:abstractNumId w:val="1"/>
  </w:num>
  <w:num w:numId="14">
    <w:abstractNumId w:val="17"/>
  </w:num>
  <w:num w:numId="15">
    <w:abstractNumId w:val="7"/>
  </w:num>
  <w:num w:numId="16">
    <w:abstractNumId w:val="39"/>
  </w:num>
  <w:num w:numId="17">
    <w:abstractNumId w:val="4"/>
  </w:num>
  <w:num w:numId="18">
    <w:abstractNumId w:val="19"/>
  </w:num>
  <w:num w:numId="19">
    <w:abstractNumId w:val="38"/>
  </w:num>
  <w:num w:numId="20">
    <w:abstractNumId w:val="23"/>
  </w:num>
  <w:num w:numId="21">
    <w:abstractNumId w:val="32"/>
  </w:num>
  <w:num w:numId="22">
    <w:abstractNumId w:val="28"/>
  </w:num>
  <w:num w:numId="23">
    <w:abstractNumId w:val="36"/>
  </w:num>
  <w:num w:numId="24">
    <w:abstractNumId w:val="29"/>
  </w:num>
  <w:num w:numId="25">
    <w:abstractNumId w:val="34"/>
  </w:num>
  <w:num w:numId="26">
    <w:abstractNumId w:val="3"/>
  </w:num>
  <w:num w:numId="27">
    <w:abstractNumId w:val="20"/>
  </w:num>
  <w:num w:numId="28">
    <w:abstractNumId w:val="18"/>
  </w:num>
  <w:num w:numId="29">
    <w:abstractNumId w:val="31"/>
  </w:num>
  <w:num w:numId="30">
    <w:abstractNumId w:val="10"/>
  </w:num>
  <w:num w:numId="31">
    <w:abstractNumId w:val="8"/>
  </w:num>
  <w:num w:numId="32">
    <w:abstractNumId w:val="24"/>
  </w:num>
  <w:num w:numId="33">
    <w:abstractNumId w:val="33"/>
  </w:num>
  <w:num w:numId="34">
    <w:abstractNumId w:val="2"/>
  </w:num>
  <w:num w:numId="35">
    <w:abstractNumId w:val="6"/>
  </w:num>
  <w:num w:numId="36">
    <w:abstractNumId w:val="25"/>
  </w:num>
  <w:num w:numId="37">
    <w:abstractNumId w:val="27"/>
  </w:num>
  <w:num w:numId="38">
    <w:abstractNumId w:val="39"/>
  </w:num>
  <w:num w:numId="39">
    <w:abstractNumId w:val="4"/>
  </w:num>
  <w:num w:numId="40">
    <w:abstractNumId w:val="14"/>
  </w:num>
  <w:num w:numId="41">
    <w:abstractNumId w:val="5"/>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0"/>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31BB"/>
    <w:rsid w:val="000A7C73"/>
    <w:rsid w:val="000B2EE9"/>
    <w:rsid w:val="000C44AA"/>
    <w:rsid w:val="000C4F06"/>
    <w:rsid w:val="000C5614"/>
    <w:rsid w:val="000C78FC"/>
    <w:rsid w:val="000D5B81"/>
    <w:rsid w:val="000D6E16"/>
    <w:rsid w:val="000E220B"/>
    <w:rsid w:val="000E43A1"/>
    <w:rsid w:val="00101E96"/>
    <w:rsid w:val="00110A6C"/>
    <w:rsid w:val="00131F07"/>
    <w:rsid w:val="0014094C"/>
    <w:rsid w:val="00144E64"/>
    <w:rsid w:val="00163F6D"/>
    <w:rsid w:val="0017429C"/>
    <w:rsid w:val="00175E2E"/>
    <w:rsid w:val="00185886"/>
    <w:rsid w:val="00194B75"/>
    <w:rsid w:val="001954E2"/>
    <w:rsid w:val="001961F1"/>
    <w:rsid w:val="001A6A0F"/>
    <w:rsid w:val="001A7AEA"/>
    <w:rsid w:val="001C6222"/>
    <w:rsid w:val="001D4368"/>
    <w:rsid w:val="001E2BFB"/>
    <w:rsid w:val="001E5194"/>
    <w:rsid w:val="001F1B01"/>
    <w:rsid w:val="001F5381"/>
    <w:rsid w:val="00200048"/>
    <w:rsid w:val="002030DD"/>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D6AA8"/>
    <w:rsid w:val="002E46B8"/>
    <w:rsid w:val="002F5DA5"/>
    <w:rsid w:val="0030365F"/>
    <w:rsid w:val="0030526A"/>
    <w:rsid w:val="003159B1"/>
    <w:rsid w:val="00330E28"/>
    <w:rsid w:val="00356008"/>
    <w:rsid w:val="00363280"/>
    <w:rsid w:val="00386BF7"/>
    <w:rsid w:val="00395BC7"/>
    <w:rsid w:val="003A1CA7"/>
    <w:rsid w:val="003C0AC7"/>
    <w:rsid w:val="00401CAD"/>
    <w:rsid w:val="00405153"/>
    <w:rsid w:val="00412DD3"/>
    <w:rsid w:val="0041430D"/>
    <w:rsid w:val="004160C5"/>
    <w:rsid w:val="0042721F"/>
    <w:rsid w:val="004367B3"/>
    <w:rsid w:val="00445186"/>
    <w:rsid w:val="004475B5"/>
    <w:rsid w:val="00447B40"/>
    <w:rsid w:val="00460CB3"/>
    <w:rsid w:val="004701D6"/>
    <w:rsid w:val="0048363D"/>
    <w:rsid w:val="00493583"/>
    <w:rsid w:val="004A215F"/>
    <w:rsid w:val="004C0F2A"/>
    <w:rsid w:val="004C6925"/>
    <w:rsid w:val="004D72CB"/>
    <w:rsid w:val="004D746E"/>
    <w:rsid w:val="004E532D"/>
    <w:rsid w:val="00501678"/>
    <w:rsid w:val="00502507"/>
    <w:rsid w:val="00507511"/>
    <w:rsid w:val="005216F7"/>
    <w:rsid w:val="005234BC"/>
    <w:rsid w:val="00532528"/>
    <w:rsid w:val="00535AA4"/>
    <w:rsid w:val="00542113"/>
    <w:rsid w:val="00545ED8"/>
    <w:rsid w:val="00553990"/>
    <w:rsid w:val="00567ECA"/>
    <w:rsid w:val="00570055"/>
    <w:rsid w:val="0057306F"/>
    <w:rsid w:val="00573CFE"/>
    <w:rsid w:val="0058106D"/>
    <w:rsid w:val="00581F71"/>
    <w:rsid w:val="00582A74"/>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54727"/>
    <w:rsid w:val="00665F1E"/>
    <w:rsid w:val="0067429E"/>
    <w:rsid w:val="00675008"/>
    <w:rsid w:val="00675DF9"/>
    <w:rsid w:val="00681ABC"/>
    <w:rsid w:val="00682B8D"/>
    <w:rsid w:val="00682F27"/>
    <w:rsid w:val="006A0744"/>
    <w:rsid w:val="006A1EC3"/>
    <w:rsid w:val="006A2E9E"/>
    <w:rsid w:val="006C56AB"/>
    <w:rsid w:val="006C5726"/>
    <w:rsid w:val="006D1466"/>
    <w:rsid w:val="006E2C0F"/>
    <w:rsid w:val="006E68AE"/>
    <w:rsid w:val="0070374C"/>
    <w:rsid w:val="00712F52"/>
    <w:rsid w:val="007134B8"/>
    <w:rsid w:val="007255DA"/>
    <w:rsid w:val="00734B66"/>
    <w:rsid w:val="00743C3C"/>
    <w:rsid w:val="00744CD4"/>
    <w:rsid w:val="00751724"/>
    <w:rsid w:val="00751BDC"/>
    <w:rsid w:val="007526EE"/>
    <w:rsid w:val="00761932"/>
    <w:rsid w:val="00763450"/>
    <w:rsid w:val="007708E9"/>
    <w:rsid w:val="0077402F"/>
    <w:rsid w:val="00776A19"/>
    <w:rsid w:val="00796148"/>
    <w:rsid w:val="0079614C"/>
    <w:rsid w:val="00796F86"/>
    <w:rsid w:val="007B66D4"/>
    <w:rsid w:val="007B7263"/>
    <w:rsid w:val="007C39EA"/>
    <w:rsid w:val="007E23C6"/>
    <w:rsid w:val="007E3E8E"/>
    <w:rsid w:val="007F02B7"/>
    <w:rsid w:val="00804473"/>
    <w:rsid w:val="00810D36"/>
    <w:rsid w:val="00815495"/>
    <w:rsid w:val="00820C5F"/>
    <w:rsid w:val="008320BE"/>
    <w:rsid w:val="008360A0"/>
    <w:rsid w:val="00850B57"/>
    <w:rsid w:val="00856BE1"/>
    <w:rsid w:val="0086237D"/>
    <w:rsid w:val="00876EE9"/>
    <w:rsid w:val="008912B0"/>
    <w:rsid w:val="008A455A"/>
    <w:rsid w:val="008B3E83"/>
    <w:rsid w:val="008B5B36"/>
    <w:rsid w:val="008C252B"/>
    <w:rsid w:val="008D5378"/>
    <w:rsid w:val="008E0504"/>
    <w:rsid w:val="008E14C6"/>
    <w:rsid w:val="008E512C"/>
    <w:rsid w:val="008F4EE2"/>
    <w:rsid w:val="008F7C8E"/>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12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E756E"/>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66BD"/>
    <w:rsid w:val="00C254A5"/>
    <w:rsid w:val="00C35F74"/>
    <w:rsid w:val="00C40F25"/>
    <w:rsid w:val="00C515C6"/>
    <w:rsid w:val="00C53FD1"/>
    <w:rsid w:val="00C53FEE"/>
    <w:rsid w:val="00C548B3"/>
    <w:rsid w:val="00C6050D"/>
    <w:rsid w:val="00C7302D"/>
    <w:rsid w:val="00C80171"/>
    <w:rsid w:val="00C9687C"/>
    <w:rsid w:val="00CA1BBC"/>
    <w:rsid w:val="00CB5DA1"/>
    <w:rsid w:val="00CC4D8A"/>
    <w:rsid w:val="00CD052E"/>
    <w:rsid w:val="00CE4F28"/>
    <w:rsid w:val="00CF743F"/>
    <w:rsid w:val="00D03BDC"/>
    <w:rsid w:val="00D16260"/>
    <w:rsid w:val="00D17EB6"/>
    <w:rsid w:val="00D25218"/>
    <w:rsid w:val="00D46A46"/>
    <w:rsid w:val="00D534F5"/>
    <w:rsid w:val="00D608AF"/>
    <w:rsid w:val="00D70D03"/>
    <w:rsid w:val="00D71D28"/>
    <w:rsid w:val="00D92249"/>
    <w:rsid w:val="00DA1C8E"/>
    <w:rsid w:val="00DA33AF"/>
    <w:rsid w:val="00DD2B85"/>
    <w:rsid w:val="00DD50AE"/>
    <w:rsid w:val="00DE286F"/>
    <w:rsid w:val="00DE6C7D"/>
    <w:rsid w:val="00DF597B"/>
    <w:rsid w:val="00E02178"/>
    <w:rsid w:val="00E06215"/>
    <w:rsid w:val="00E16FEB"/>
    <w:rsid w:val="00E24461"/>
    <w:rsid w:val="00E52CA0"/>
    <w:rsid w:val="00E5794D"/>
    <w:rsid w:val="00E70AC5"/>
    <w:rsid w:val="00E74801"/>
    <w:rsid w:val="00E7734C"/>
    <w:rsid w:val="00E8698B"/>
    <w:rsid w:val="00EB32AF"/>
    <w:rsid w:val="00EB54D5"/>
    <w:rsid w:val="00EC2B28"/>
    <w:rsid w:val="00ED3DF5"/>
    <w:rsid w:val="00ED71FB"/>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2019-11-21T04:05:00Z</dcterms:created>
  <dcterms:modified xsi:type="dcterms:W3CDTF">2019-11-21T04:05:00Z</dcterms:modified>
</cp:coreProperties>
</file>