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FF" w:rsidRDefault="007777FF">
      <w:pPr>
        <w:pStyle w:val="ConsPlusTitlePage"/>
      </w:pPr>
      <w:r>
        <w:t xml:space="preserve">Документ предоставлен </w:t>
      </w:r>
      <w:hyperlink r:id="rId4">
        <w:r>
          <w:rPr>
            <w:color w:val="0000FF"/>
          </w:rPr>
          <w:t>КонсультантПлюс</w:t>
        </w:r>
      </w:hyperlink>
      <w:r>
        <w:br/>
      </w:r>
    </w:p>
    <w:p w:rsidR="007777FF" w:rsidRDefault="007777FF">
      <w:pPr>
        <w:pStyle w:val="ConsPlusNormal"/>
        <w:jc w:val="both"/>
        <w:outlineLvl w:val="0"/>
      </w:pPr>
    </w:p>
    <w:p w:rsidR="007777FF" w:rsidRDefault="007777FF">
      <w:pPr>
        <w:pStyle w:val="ConsPlusTitle"/>
        <w:jc w:val="center"/>
        <w:outlineLvl w:val="0"/>
      </w:pPr>
      <w:r>
        <w:t>АДМИНИСТРАЦИЯ ГОРОДА ПЕРМИ</w:t>
      </w:r>
    </w:p>
    <w:p w:rsidR="007777FF" w:rsidRDefault="007777FF">
      <w:pPr>
        <w:pStyle w:val="ConsPlusTitle"/>
        <w:jc w:val="both"/>
      </w:pPr>
    </w:p>
    <w:p w:rsidR="007777FF" w:rsidRDefault="007777FF">
      <w:pPr>
        <w:pStyle w:val="ConsPlusTitle"/>
        <w:jc w:val="center"/>
      </w:pPr>
      <w:r>
        <w:t>ПОСТАНОВЛЕНИЕ</w:t>
      </w:r>
    </w:p>
    <w:p w:rsidR="007777FF" w:rsidRDefault="007777FF">
      <w:pPr>
        <w:pStyle w:val="ConsPlusTitle"/>
        <w:jc w:val="center"/>
      </w:pPr>
      <w:r>
        <w:t>от 2 июня 2022 г. N 437</w:t>
      </w:r>
    </w:p>
    <w:p w:rsidR="007777FF" w:rsidRDefault="007777FF">
      <w:pPr>
        <w:pStyle w:val="ConsPlusTitle"/>
        <w:jc w:val="both"/>
      </w:pPr>
    </w:p>
    <w:p w:rsidR="007777FF" w:rsidRDefault="007777FF">
      <w:pPr>
        <w:pStyle w:val="ConsPlusTitle"/>
        <w:jc w:val="center"/>
      </w:pPr>
      <w:r>
        <w:t>ОБ УТВЕРЖДЕНИИ ПОРЯДКА ИЗМЕНЕНИЯ СУЩЕСТВЕННЫХ УСЛОВИЙ</w:t>
      </w:r>
    </w:p>
    <w:p w:rsidR="007777FF" w:rsidRDefault="007777FF">
      <w:pPr>
        <w:pStyle w:val="ConsPlusTitle"/>
        <w:jc w:val="center"/>
      </w:pPr>
      <w:r>
        <w:t>КОНТРАКТОВ, ЗАКЛЮЧЕННЫХ ДО 01 ЯНВАРЯ 2024 ГОДА</w:t>
      </w:r>
    </w:p>
    <w:p w:rsidR="007777FF" w:rsidRDefault="007777FF">
      <w:pPr>
        <w:pStyle w:val="ConsPlusTitle"/>
        <w:jc w:val="center"/>
      </w:pPr>
      <w:r>
        <w:t>ДЛЯ ОБЕСПЕЧЕНИЯ НУЖД МУНИЦИПАЛЬНОГО ОБРАЗОВАНИЯ ГОРОД ПЕРМЬ,</w:t>
      </w:r>
    </w:p>
    <w:p w:rsidR="007777FF" w:rsidRDefault="007777FF">
      <w:pPr>
        <w:pStyle w:val="ConsPlusTitle"/>
        <w:jc w:val="center"/>
      </w:pPr>
      <w:r>
        <w:t>ПО СОГЛАШЕНИЮ СТОРОН, ЕСЛИ ПРИ ИСПОЛНЕНИИ ТАКИХ КОНТРАКТОВ</w:t>
      </w:r>
    </w:p>
    <w:p w:rsidR="007777FF" w:rsidRDefault="007777FF">
      <w:pPr>
        <w:pStyle w:val="ConsPlusTitle"/>
        <w:jc w:val="center"/>
      </w:pPr>
      <w:r>
        <w:t>ВОЗНИКЛИ НЕ ЗАВИСЯЩИЕ ОТ СТОРОН КОНТРАКТА ОБСТОЯТЕЛЬСТВА,</w:t>
      </w:r>
    </w:p>
    <w:p w:rsidR="007777FF" w:rsidRDefault="007777FF">
      <w:pPr>
        <w:pStyle w:val="ConsPlusTitle"/>
        <w:jc w:val="center"/>
      </w:pPr>
      <w:r>
        <w:t>ВЛЕКУЩИЕ НЕВОЗМОЖНОСТЬ ИХ ИСПОЛНЕНИЯ, В ТОМ ЧИСЛЕ В СВЯЗИ</w:t>
      </w:r>
    </w:p>
    <w:p w:rsidR="007777FF" w:rsidRDefault="007777FF">
      <w:pPr>
        <w:pStyle w:val="ConsPlusTitle"/>
        <w:jc w:val="center"/>
      </w:pPr>
      <w:r>
        <w:t>С МОБИЛИЗАЦИЕЙ В РОССИЙСКОЙ ФЕДЕРАЦИИ</w:t>
      </w:r>
    </w:p>
    <w:p w:rsidR="007777FF" w:rsidRDefault="007777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7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7FF" w:rsidRDefault="007777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7FF" w:rsidRDefault="007777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7FF" w:rsidRDefault="007777FF">
            <w:pPr>
              <w:pStyle w:val="ConsPlusNormal"/>
              <w:jc w:val="center"/>
            </w:pPr>
            <w:r>
              <w:rPr>
                <w:color w:val="392C69"/>
              </w:rPr>
              <w:t>Список изменяющих документов</w:t>
            </w:r>
          </w:p>
          <w:p w:rsidR="007777FF" w:rsidRDefault="007777FF">
            <w:pPr>
              <w:pStyle w:val="ConsPlusNormal"/>
              <w:jc w:val="center"/>
            </w:pPr>
            <w:r>
              <w:rPr>
                <w:color w:val="392C69"/>
              </w:rPr>
              <w:t xml:space="preserve">(в ред. Постановлений Администрации г. Перми от 12.01.2023 </w:t>
            </w:r>
            <w:hyperlink r:id="rId5">
              <w:r>
                <w:rPr>
                  <w:color w:val="0000FF"/>
                </w:rPr>
                <w:t>N 12</w:t>
              </w:r>
            </w:hyperlink>
            <w:r>
              <w:rPr>
                <w:color w:val="392C69"/>
              </w:rPr>
              <w:t>,</w:t>
            </w:r>
          </w:p>
          <w:p w:rsidR="007777FF" w:rsidRDefault="007777FF">
            <w:pPr>
              <w:pStyle w:val="ConsPlusNormal"/>
              <w:jc w:val="center"/>
            </w:pPr>
            <w:r>
              <w:rPr>
                <w:color w:val="392C69"/>
              </w:rPr>
              <w:t xml:space="preserve">от 19.05.2023 </w:t>
            </w:r>
            <w:hyperlink r:id="rId6">
              <w:r>
                <w:rPr>
                  <w:color w:val="0000FF"/>
                </w:rPr>
                <w:t>N 407</w:t>
              </w:r>
            </w:hyperlink>
            <w:r>
              <w:rPr>
                <w:color w:val="392C69"/>
              </w:rPr>
              <w:t xml:space="preserve">, от 04.07.2023 </w:t>
            </w:r>
            <w:hyperlink r:id="rId7">
              <w:r>
                <w:rPr>
                  <w:color w:val="0000FF"/>
                </w:rPr>
                <w:t>N 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77FF" w:rsidRDefault="007777FF">
            <w:pPr>
              <w:pStyle w:val="ConsPlusNormal"/>
            </w:pPr>
          </w:p>
        </w:tc>
      </w:tr>
    </w:tbl>
    <w:p w:rsidR="007777FF" w:rsidRDefault="007777FF">
      <w:pPr>
        <w:pStyle w:val="ConsPlusNormal"/>
        <w:jc w:val="both"/>
      </w:pPr>
    </w:p>
    <w:p w:rsidR="007777FF" w:rsidRDefault="007777FF">
      <w:pPr>
        <w:pStyle w:val="ConsPlusNormal"/>
        <w:ind w:firstLine="540"/>
        <w:jc w:val="both"/>
      </w:pPr>
      <w:r>
        <w:t xml:space="preserve">В соответствии с </w:t>
      </w:r>
      <w:hyperlink r:id="rId8">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hyperlink r:id="rId9">
        <w:r>
          <w:rPr>
            <w:color w:val="0000FF"/>
          </w:rPr>
          <w:t>пунктом 2</w:t>
        </w:r>
      </w:hyperlink>
      <w:r>
        <w:t xml:space="preserve"> постановления Правительства Российской Федерации от 15 октября 2022 г. N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N 1663, </w:t>
      </w:r>
      <w:hyperlink r:id="rId10">
        <w:r>
          <w:rPr>
            <w:color w:val="0000FF"/>
          </w:rPr>
          <w:t>пунктом 3</w:t>
        </w:r>
      </w:hyperlink>
      <w:r>
        <w:t xml:space="preserve"> постановления Правительства Пермского края от 29 апреля 2022 г. N 340-п "Об изменении существенных условий контрактов, заключенных до 01 января 2024 года в Пермском крае" администрация города Перми постановляет:</w:t>
      </w:r>
    </w:p>
    <w:p w:rsidR="007777FF" w:rsidRDefault="007777FF">
      <w:pPr>
        <w:pStyle w:val="ConsPlusNormal"/>
        <w:jc w:val="both"/>
      </w:pPr>
      <w:r>
        <w:t xml:space="preserve">(в ред. </w:t>
      </w:r>
      <w:hyperlink r:id="rId11">
        <w:r>
          <w:rPr>
            <w:color w:val="0000FF"/>
          </w:rPr>
          <w:t>Постановления</w:t>
        </w:r>
      </w:hyperlink>
      <w:r>
        <w:t xml:space="preserve"> Администрации г. Перми от 12.01.2023 N 12)</w:t>
      </w:r>
    </w:p>
    <w:p w:rsidR="007777FF" w:rsidRDefault="007777FF">
      <w:pPr>
        <w:pStyle w:val="ConsPlusNormal"/>
        <w:jc w:val="both"/>
      </w:pPr>
    </w:p>
    <w:p w:rsidR="007777FF" w:rsidRDefault="007777FF">
      <w:pPr>
        <w:pStyle w:val="ConsPlusNormal"/>
        <w:ind w:firstLine="540"/>
        <w:jc w:val="both"/>
      </w:pPr>
      <w:r>
        <w:t xml:space="preserve">1. Установить, что допускается изменение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w:t>
      </w:r>
      <w:r>
        <w:lastRenderedPageBreak/>
        <w:t xml:space="preserve">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на основании решения администрации города Перми, принятого в соответствии с </w:t>
      </w:r>
      <w:hyperlink w:anchor="P47">
        <w:r>
          <w:rPr>
            <w:color w:val="0000FF"/>
          </w:rPr>
          <w:t>порядком</w:t>
        </w:r>
      </w:hyperlink>
      <w:r>
        <w:t>, предусмотренным пунктом 2 настоящего постановления.</w:t>
      </w:r>
    </w:p>
    <w:p w:rsidR="007777FF" w:rsidRDefault="007777FF">
      <w:pPr>
        <w:pStyle w:val="ConsPlusNormal"/>
        <w:jc w:val="both"/>
      </w:pPr>
      <w:r>
        <w:t xml:space="preserve">(в ред. </w:t>
      </w:r>
      <w:hyperlink r:id="rId12">
        <w:r>
          <w:rPr>
            <w:color w:val="0000FF"/>
          </w:rPr>
          <w:t>Постановления</w:t>
        </w:r>
      </w:hyperlink>
      <w:r>
        <w:t xml:space="preserve"> Администрации г. Перми от 12.01.2023 N 12)</w:t>
      </w:r>
    </w:p>
    <w:p w:rsidR="007777FF" w:rsidRDefault="007777FF">
      <w:pPr>
        <w:pStyle w:val="ConsPlusNormal"/>
        <w:spacing w:before="280"/>
        <w:ind w:firstLine="540"/>
        <w:jc w:val="both"/>
      </w:pPr>
      <w:r>
        <w:t xml:space="preserve">2. Утвердить прилагаемый </w:t>
      </w:r>
      <w:hyperlink w:anchor="P47">
        <w:r>
          <w:rPr>
            <w:color w:val="0000FF"/>
          </w:rPr>
          <w:t>Порядок</w:t>
        </w:r>
      </w:hyperlink>
      <w:r>
        <w:t xml:space="preserve">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7777FF" w:rsidRDefault="007777FF">
      <w:pPr>
        <w:pStyle w:val="ConsPlusNormal"/>
        <w:jc w:val="both"/>
      </w:pPr>
      <w:r>
        <w:t xml:space="preserve">(в ред. </w:t>
      </w:r>
      <w:hyperlink r:id="rId13">
        <w:r>
          <w:rPr>
            <w:color w:val="0000FF"/>
          </w:rPr>
          <w:t>Постановления</w:t>
        </w:r>
      </w:hyperlink>
      <w:r>
        <w:t xml:space="preserve"> Администрации г. Перми от 12.01.2023 N 12)</w:t>
      </w:r>
    </w:p>
    <w:p w:rsidR="007777FF" w:rsidRDefault="007777FF">
      <w:pPr>
        <w:pStyle w:val="ConsPlusNormal"/>
        <w:spacing w:before="28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7777FF" w:rsidRDefault="007777FF">
      <w:pPr>
        <w:pStyle w:val="ConsPlusNormal"/>
        <w:spacing w:before="280"/>
        <w:ind w:firstLine="540"/>
        <w:jc w:val="both"/>
      </w:pPr>
      <w:r>
        <w:t>Настоящее постановление не применяется к контрактам, заключенным для обеспечения нужд муниципального образования город Пермь, изменение существенных условий которых регулируется:</w:t>
      </w:r>
    </w:p>
    <w:p w:rsidR="007777FF" w:rsidRDefault="007777FF">
      <w:pPr>
        <w:pStyle w:val="ConsPlusNormal"/>
        <w:jc w:val="both"/>
      </w:pPr>
      <w:r>
        <w:t xml:space="preserve">(в ред. </w:t>
      </w:r>
      <w:hyperlink r:id="rId14">
        <w:r>
          <w:rPr>
            <w:color w:val="0000FF"/>
          </w:rPr>
          <w:t>Постановления</w:t>
        </w:r>
      </w:hyperlink>
      <w:r>
        <w:t xml:space="preserve"> Администрации г. Перми от 19.05.2023 N 407)</w:t>
      </w:r>
    </w:p>
    <w:p w:rsidR="007777FF" w:rsidRDefault="007777FF">
      <w:pPr>
        <w:pStyle w:val="ConsPlusNormal"/>
        <w:spacing w:before="280"/>
        <w:ind w:firstLine="540"/>
        <w:jc w:val="both"/>
      </w:pPr>
      <w:hyperlink r:id="rId15">
        <w:r>
          <w:rPr>
            <w:color w:val="0000FF"/>
          </w:rPr>
          <w:t>постановлением</w:t>
        </w:r>
      </w:hyperlink>
      <w: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7777FF" w:rsidRDefault="007777FF">
      <w:pPr>
        <w:pStyle w:val="ConsPlusNormal"/>
        <w:jc w:val="both"/>
      </w:pPr>
      <w:r>
        <w:t xml:space="preserve">(абзац введен </w:t>
      </w:r>
      <w:hyperlink r:id="rId16">
        <w:r>
          <w:rPr>
            <w:color w:val="0000FF"/>
          </w:rPr>
          <w:t>Постановлением</w:t>
        </w:r>
      </w:hyperlink>
      <w:r>
        <w:t xml:space="preserve"> Администрации г. Перми от 19.05.2023 N 407)</w:t>
      </w:r>
    </w:p>
    <w:p w:rsidR="007777FF" w:rsidRDefault="007777FF">
      <w:pPr>
        <w:pStyle w:val="ConsPlusNormal"/>
        <w:spacing w:before="280"/>
        <w:ind w:firstLine="540"/>
        <w:jc w:val="both"/>
      </w:pPr>
      <w:hyperlink r:id="rId17">
        <w:r>
          <w:rPr>
            <w:color w:val="0000FF"/>
          </w:rPr>
          <w:t>постановлением</w:t>
        </w:r>
      </w:hyperlink>
      <w:r>
        <w:t xml:space="preserve"> администрации города Перми от 23 сентября 2021 г. N 747 "О возможности изменения существенных условий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7777FF" w:rsidRDefault="007777FF">
      <w:pPr>
        <w:pStyle w:val="ConsPlusNormal"/>
        <w:jc w:val="both"/>
      </w:pPr>
      <w:r>
        <w:t xml:space="preserve">(абзац введен </w:t>
      </w:r>
      <w:hyperlink r:id="rId18">
        <w:r>
          <w:rPr>
            <w:color w:val="0000FF"/>
          </w:rPr>
          <w:t>Постановлением</w:t>
        </w:r>
      </w:hyperlink>
      <w:r>
        <w:t xml:space="preserve"> Администрации г. Перми от 19.05.2023 N 407)</w:t>
      </w:r>
    </w:p>
    <w:p w:rsidR="007777FF" w:rsidRDefault="007777FF">
      <w:pPr>
        <w:pStyle w:val="ConsPlusNormal"/>
        <w:spacing w:before="28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7777FF" w:rsidRDefault="007777FF">
      <w:pPr>
        <w:pStyle w:val="ConsPlusNormal"/>
        <w:spacing w:before="280"/>
        <w:ind w:firstLine="540"/>
        <w:jc w:val="both"/>
      </w:pPr>
      <w:r>
        <w:lastRenderedPageBreak/>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7777FF" w:rsidRDefault="007777FF">
      <w:pPr>
        <w:pStyle w:val="ConsPlusNormal"/>
        <w:spacing w:before="280"/>
        <w:ind w:firstLine="540"/>
        <w:jc w:val="both"/>
      </w:pPr>
      <w:r>
        <w:t>6. Контроль за исполнением настоящего постановления возложить на первого заместителя главы администрации города Перми Хайруллина Э.А.</w:t>
      </w:r>
    </w:p>
    <w:p w:rsidR="007777FF" w:rsidRDefault="007777FF">
      <w:pPr>
        <w:pStyle w:val="ConsPlusNormal"/>
        <w:jc w:val="both"/>
      </w:pPr>
    </w:p>
    <w:p w:rsidR="007777FF" w:rsidRDefault="007777FF">
      <w:pPr>
        <w:pStyle w:val="ConsPlusNormal"/>
        <w:jc w:val="right"/>
      </w:pPr>
      <w:r>
        <w:t>И.о. Главы города Перми</w:t>
      </w:r>
    </w:p>
    <w:p w:rsidR="007777FF" w:rsidRDefault="007777FF">
      <w:pPr>
        <w:pStyle w:val="ConsPlusNormal"/>
        <w:jc w:val="right"/>
      </w:pPr>
      <w:r>
        <w:t>В.Г.АГЕЕВ</w:t>
      </w:r>
    </w:p>
    <w:p w:rsidR="007777FF" w:rsidRDefault="007777FF">
      <w:pPr>
        <w:pStyle w:val="ConsPlusNormal"/>
        <w:jc w:val="both"/>
      </w:pPr>
    </w:p>
    <w:p w:rsidR="007777FF" w:rsidRDefault="007777FF">
      <w:pPr>
        <w:pStyle w:val="ConsPlusNormal"/>
        <w:jc w:val="both"/>
      </w:pPr>
    </w:p>
    <w:p w:rsidR="007777FF" w:rsidRDefault="007777FF">
      <w:pPr>
        <w:pStyle w:val="ConsPlusNormal"/>
        <w:jc w:val="both"/>
      </w:pPr>
    </w:p>
    <w:p w:rsidR="007777FF" w:rsidRDefault="007777FF">
      <w:pPr>
        <w:pStyle w:val="ConsPlusNormal"/>
        <w:jc w:val="both"/>
      </w:pPr>
    </w:p>
    <w:p w:rsidR="007777FF" w:rsidRDefault="007777FF">
      <w:pPr>
        <w:pStyle w:val="ConsPlusNormal"/>
        <w:jc w:val="both"/>
      </w:pPr>
    </w:p>
    <w:p w:rsidR="007777FF" w:rsidRDefault="007777FF">
      <w:pPr>
        <w:pStyle w:val="ConsPlusNormal"/>
        <w:jc w:val="right"/>
        <w:outlineLvl w:val="0"/>
      </w:pPr>
      <w:r>
        <w:t>УТВЕРЖДЕН</w:t>
      </w:r>
    </w:p>
    <w:p w:rsidR="007777FF" w:rsidRDefault="007777FF">
      <w:pPr>
        <w:pStyle w:val="ConsPlusNormal"/>
        <w:jc w:val="right"/>
      </w:pPr>
      <w:r>
        <w:t>постановлением</w:t>
      </w:r>
    </w:p>
    <w:p w:rsidR="007777FF" w:rsidRDefault="007777FF">
      <w:pPr>
        <w:pStyle w:val="ConsPlusNormal"/>
        <w:jc w:val="right"/>
      </w:pPr>
      <w:r>
        <w:t>администрации города Перми</w:t>
      </w:r>
    </w:p>
    <w:p w:rsidR="007777FF" w:rsidRDefault="007777FF">
      <w:pPr>
        <w:pStyle w:val="ConsPlusNormal"/>
        <w:jc w:val="right"/>
      </w:pPr>
      <w:r>
        <w:t>от 02.06.2022 N 437</w:t>
      </w:r>
    </w:p>
    <w:p w:rsidR="007777FF" w:rsidRDefault="007777FF">
      <w:pPr>
        <w:pStyle w:val="ConsPlusNormal"/>
        <w:jc w:val="both"/>
      </w:pPr>
    </w:p>
    <w:p w:rsidR="007777FF" w:rsidRDefault="007777FF">
      <w:pPr>
        <w:pStyle w:val="ConsPlusTitle"/>
        <w:jc w:val="center"/>
      </w:pPr>
      <w:bookmarkStart w:id="0" w:name="P47"/>
      <w:bookmarkEnd w:id="0"/>
      <w:r>
        <w:t>ПОРЯДОК</w:t>
      </w:r>
    </w:p>
    <w:p w:rsidR="007777FF" w:rsidRDefault="007777FF">
      <w:pPr>
        <w:pStyle w:val="ConsPlusTitle"/>
        <w:jc w:val="center"/>
      </w:pPr>
      <w:r>
        <w:t>ИЗМЕНЕНИЯ СУЩЕСТВЕННЫХ УСЛОВИЙ КОНТРАКТОВ, ЗАКЛЮЧЕННЫХ</w:t>
      </w:r>
    </w:p>
    <w:p w:rsidR="007777FF" w:rsidRDefault="007777FF">
      <w:pPr>
        <w:pStyle w:val="ConsPlusTitle"/>
        <w:jc w:val="center"/>
      </w:pPr>
      <w:r>
        <w:t>ДО 01 ЯНВАРЯ 2024 ГОДА ДЛЯ ОБЕСПЕЧЕНИЯ НУЖД МУНИЦИПАЛЬНОГО</w:t>
      </w:r>
    </w:p>
    <w:p w:rsidR="007777FF" w:rsidRDefault="007777FF">
      <w:pPr>
        <w:pStyle w:val="ConsPlusTitle"/>
        <w:jc w:val="center"/>
      </w:pPr>
      <w:r>
        <w:t>ОБРАЗОВАНИЯ ГОРОД ПЕРМЬ, ПО СОГЛАШЕНИЮ СТОРОН, ЕСЛИ</w:t>
      </w:r>
    </w:p>
    <w:p w:rsidR="007777FF" w:rsidRDefault="007777FF">
      <w:pPr>
        <w:pStyle w:val="ConsPlusTitle"/>
        <w:jc w:val="center"/>
      </w:pPr>
      <w:r>
        <w:t>ПРИ ИСПОЛНЕНИИ ТАКИХ КОНТРАКТОВ ВОЗНИКЛИ НЕ ЗАВИСЯЩИЕ</w:t>
      </w:r>
    </w:p>
    <w:p w:rsidR="007777FF" w:rsidRDefault="007777FF">
      <w:pPr>
        <w:pStyle w:val="ConsPlusTitle"/>
        <w:jc w:val="center"/>
      </w:pPr>
      <w:r>
        <w:t>ОТ СТОРОН КОНТРАКТА ОБСТОЯТЕЛЬСТВА, ВЛЕКУЩИЕ НЕВОЗМОЖНОСТЬ</w:t>
      </w:r>
    </w:p>
    <w:p w:rsidR="007777FF" w:rsidRDefault="007777FF">
      <w:pPr>
        <w:pStyle w:val="ConsPlusTitle"/>
        <w:jc w:val="center"/>
      </w:pPr>
      <w:r>
        <w:t>ИХ ИСПОЛНЕНИЯ, В ТОМ ЧИСЛЕ В СВЯЗИ С МОБИЛИЗАЦИЕЙ</w:t>
      </w:r>
    </w:p>
    <w:p w:rsidR="007777FF" w:rsidRDefault="007777FF">
      <w:pPr>
        <w:pStyle w:val="ConsPlusTitle"/>
        <w:jc w:val="center"/>
      </w:pPr>
      <w:r>
        <w:t>В РОССИЙСКОЙ ФЕДЕРАЦИИ</w:t>
      </w:r>
    </w:p>
    <w:p w:rsidR="007777FF" w:rsidRDefault="007777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7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7FF" w:rsidRDefault="007777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7FF" w:rsidRDefault="007777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7FF" w:rsidRDefault="007777FF">
            <w:pPr>
              <w:pStyle w:val="ConsPlusNormal"/>
              <w:jc w:val="center"/>
            </w:pPr>
            <w:r>
              <w:rPr>
                <w:color w:val="392C69"/>
              </w:rPr>
              <w:t>Список изменяющих документов</w:t>
            </w:r>
          </w:p>
          <w:p w:rsidR="007777FF" w:rsidRDefault="007777FF">
            <w:pPr>
              <w:pStyle w:val="ConsPlusNormal"/>
              <w:jc w:val="center"/>
            </w:pPr>
            <w:r>
              <w:rPr>
                <w:color w:val="392C69"/>
              </w:rPr>
              <w:t xml:space="preserve">(в ред. Постановлений Администрации г. Перми от 12.01.2023 </w:t>
            </w:r>
            <w:hyperlink r:id="rId19">
              <w:r>
                <w:rPr>
                  <w:color w:val="0000FF"/>
                </w:rPr>
                <w:t>N 12</w:t>
              </w:r>
            </w:hyperlink>
            <w:r>
              <w:rPr>
                <w:color w:val="392C69"/>
              </w:rPr>
              <w:t>,</w:t>
            </w:r>
          </w:p>
          <w:p w:rsidR="007777FF" w:rsidRDefault="007777FF">
            <w:pPr>
              <w:pStyle w:val="ConsPlusNormal"/>
              <w:jc w:val="center"/>
            </w:pPr>
            <w:r>
              <w:rPr>
                <w:color w:val="392C69"/>
              </w:rPr>
              <w:t xml:space="preserve">от 19.05.2023 </w:t>
            </w:r>
            <w:hyperlink r:id="rId20">
              <w:r>
                <w:rPr>
                  <w:color w:val="0000FF"/>
                </w:rPr>
                <w:t>N 407</w:t>
              </w:r>
            </w:hyperlink>
            <w:r>
              <w:rPr>
                <w:color w:val="392C69"/>
              </w:rPr>
              <w:t xml:space="preserve">, от 04.07.2023 </w:t>
            </w:r>
            <w:hyperlink r:id="rId21">
              <w:r>
                <w:rPr>
                  <w:color w:val="0000FF"/>
                </w:rPr>
                <w:t>N 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77FF" w:rsidRDefault="007777FF">
            <w:pPr>
              <w:pStyle w:val="ConsPlusNormal"/>
            </w:pPr>
          </w:p>
        </w:tc>
      </w:tr>
    </w:tbl>
    <w:p w:rsidR="007777FF" w:rsidRDefault="007777FF">
      <w:pPr>
        <w:pStyle w:val="ConsPlusNormal"/>
        <w:jc w:val="both"/>
      </w:pPr>
    </w:p>
    <w:p w:rsidR="007777FF" w:rsidRDefault="007777FF">
      <w:pPr>
        <w:pStyle w:val="ConsPlusNormal"/>
        <w:ind w:firstLine="540"/>
        <w:jc w:val="both"/>
      </w:pPr>
      <w:r>
        <w:t xml:space="preserve">1. Настоящий Порядок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(далее - Порядок), разработан в соответствии с </w:t>
      </w:r>
      <w:hyperlink r:id="rId22">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целях установления и применения на территории муниципального образования город Пермь (далее - муниципальное образование) единых правил изменения существенных условий контрактов, заключенных до 01 января 2024 года для обеспечения нужд муниципального образования (далее - контракт), на основании решения администрации города Перми.</w:t>
      </w:r>
    </w:p>
    <w:p w:rsidR="007777FF" w:rsidRDefault="007777FF">
      <w:pPr>
        <w:pStyle w:val="ConsPlusNormal"/>
        <w:jc w:val="both"/>
      </w:pPr>
      <w:r>
        <w:t xml:space="preserve">(в ред. </w:t>
      </w:r>
      <w:hyperlink r:id="rId23">
        <w:r>
          <w:rPr>
            <w:color w:val="0000FF"/>
          </w:rPr>
          <w:t>Постановления</w:t>
        </w:r>
      </w:hyperlink>
      <w:r>
        <w:t xml:space="preserve"> Администрации г. Перми от 12.01.2023 N 12)</w:t>
      </w:r>
    </w:p>
    <w:p w:rsidR="007777FF" w:rsidRDefault="007777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7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7FF" w:rsidRDefault="007777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7FF" w:rsidRDefault="007777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7FF" w:rsidRDefault="007777FF">
            <w:pPr>
              <w:pStyle w:val="ConsPlusNormal"/>
              <w:jc w:val="both"/>
            </w:pPr>
            <w:hyperlink r:id="rId24">
              <w:r>
                <w:rPr>
                  <w:color w:val="0000FF"/>
                </w:rPr>
                <w:t>Постановлением</w:t>
              </w:r>
            </w:hyperlink>
            <w:r>
              <w:rPr>
                <w:color w:val="392C69"/>
              </w:rPr>
              <w:t xml:space="preserve"> Администрации г. Перми от 12.01.2023 N 12 в п. 2 после слов "невозможность их исполнения," дополнено словами "в том числе в связи с мобилизацией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7777FF" w:rsidRDefault="007777FF">
            <w:pPr>
              <w:pStyle w:val="ConsPlusNormal"/>
            </w:pPr>
          </w:p>
        </w:tc>
      </w:tr>
    </w:tbl>
    <w:p w:rsidR="007777FF" w:rsidRDefault="007777FF">
      <w:pPr>
        <w:pStyle w:val="ConsPlusNormal"/>
        <w:spacing w:before="360"/>
        <w:ind w:firstLine="540"/>
        <w:jc w:val="both"/>
      </w:pPr>
      <w:bookmarkStart w:id="1" w:name="P62"/>
      <w:bookmarkEnd w:id="1"/>
      <w:r>
        <w:t>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w:t>
      </w:r>
    </w:p>
    <w:p w:rsidR="007777FF" w:rsidRDefault="007777FF">
      <w:pPr>
        <w:pStyle w:val="ConsPlusNormal"/>
        <w:spacing w:before="280"/>
        <w:ind w:firstLine="540"/>
        <w:jc w:val="both"/>
      </w:pPr>
      <w:r>
        <w:t>копии контракта;</w:t>
      </w:r>
    </w:p>
    <w:p w:rsidR="007777FF" w:rsidRDefault="007777FF">
      <w:pPr>
        <w:pStyle w:val="ConsPlusNormal"/>
        <w:spacing w:before="280"/>
        <w:ind w:firstLine="540"/>
        <w:jc w:val="both"/>
      </w:pPr>
      <w:r>
        <w:t>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p>
    <w:p w:rsidR="007777FF" w:rsidRDefault="007777FF">
      <w:pPr>
        <w:pStyle w:val="ConsPlusNormal"/>
        <w:jc w:val="both"/>
      </w:pPr>
      <w:r>
        <w:t xml:space="preserve">(в ред. </w:t>
      </w:r>
      <w:hyperlink r:id="rId25">
        <w:r>
          <w:rPr>
            <w:color w:val="0000FF"/>
          </w:rPr>
          <w:t>Постановления</w:t>
        </w:r>
      </w:hyperlink>
      <w:r>
        <w:t xml:space="preserve"> Администрации г. Перми от 19.05.2023 N 407)</w:t>
      </w:r>
    </w:p>
    <w:p w:rsidR="007777FF" w:rsidRDefault="007777FF">
      <w:pPr>
        <w:pStyle w:val="ConsPlusNormal"/>
        <w:spacing w:before="280"/>
        <w:ind w:firstLine="540"/>
        <w:jc w:val="both"/>
      </w:pPr>
      <w:r>
        <w:t>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rsidR="007777FF" w:rsidRDefault="007777FF">
      <w:pPr>
        <w:pStyle w:val="ConsPlusNormal"/>
        <w:spacing w:before="280"/>
        <w:ind w:firstLine="540"/>
        <w:jc w:val="both"/>
      </w:pPr>
      <w:r>
        <w:t>описания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rsidR="007777FF" w:rsidRDefault="007777FF">
      <w:pPr>
        <w:pStyle w:val="ConsPlusNormal"/>
        <w:spacing w:before="280"/>
        <w:ind w:firstLine="540"/>
        <w:jc w:val="both"/>
      </w:pPr>
      <w:r>
        <w:t>3. Заказчик не позднее 3 рабочих дней со дня поступления обращения:</w:t>
      </w:r>
    </w:p>
    <w:p w:rsidR="007777FF" w:rsidRDefault="007777FF">
      <w:pPr>
        <w:pStyle w:val="ConsPlusNormal"/>
        <w:spacing w:before="280"/>
        <w:ind w:firstLine="540"/>
        <w:jc w:val="both"/>
      </w:pPr>
      <w:r>
        <w:t xml:space="preserve">3.1. осуществляет проверку соответствия комплектности документов (информации), представленных поставщиком, требованиям </w:t>
      </w:r>
      <w:hyperlink w:anchor="P62">
        <w:r>
          <w:rPr>
            <w:color w:val="0000FF"/>
          </w:rPr>
          <w:t>пункта 2</w:t>
        </w:r>
      </w:hyperlink>
      <w:r>
        <w:t xml:space="preserve"> настоящего Порядка;</w:t>
      </w:r>
    </w:p>
    <w:p w:rsidR="007777FF" w:rsidRDefault="007777FF">
      <w:pPr>
        <w:pStyle w:val="ConsPlusNormal"/>
        <w:spacing w:before="280"/>
        <w:ind w:firstLine="540"/>
        <w:jc w:val="both"/>
      </w:pPr>
      <w:r>
        <w:t xml:space="preserve">3.2. в случае если комплектность документов (информации), </w:t>
      </w:r>
      <w:r>
        <w:lastRenderedPageBreak/>
        <w:t xml:space="preserve">представленных поставщиком, соответствует требованиям </w:t>
      </w:r>
      <w:hyperlink w:anchor="P62">
        <w:r>
          <w:rPr>
            <w:color w:val="0000FF"/>
          </w:rPr>
          <w:t>пункта 2</w:t>
        </w:r>
      </w:hyperlink>
      <w:r>
        <w:t xml:space="preserve"> настоящего Порядка, представляет в адрес органа, осуществляющего функции по сопровождению закупок товаров, работ, услуг для заказчиков муниципального образования город Пермь (далее - орган по сопровождению закупок, посредством системы электронного документооборота Пермского края </w:t>
      </w:r>
      <w:hyperlink w:anchor="P130">
        <w:r>
          <w:rPr>
            <w:color w:val="0000FF"/>
          </w:rPr>
          <w:t>заявку</w:t>
        </w:r>
      </w:hyperlink>
      <w:r>
        <w:t xml:space="preserve"> с предложением об изменении существенных условий контракта по форме согласно приложению к настоящему Порядку (далее - заявка) с приложением документов (информации), представленных поставщиком.</w:t>
      </w:r>
    </w:p>
    <w:p w:rsidR="007777FF" w:rsidRDefault="007777FF">
      <w:pPr>
        <w:pStyle w:val="ConsPlusNormal"/>
        <w:jc w:val="both"/>
      </w:pPr>
      <w:r>
        <w:t xml:space="preserve">(в ред. </w:t>
      </w:r>
      <w:hyperlink r:id="rId26">
        <w:r>
          <w:rPr>
            <w:color w:val="0000FF"/>
          </w:rPr>
          <w:t>Постановления</w:t>
        </w:r>
      </w:hyperlink>
      <w:r>
        <w:t xml:space="preserve"> Администрации г. Перми от 04.07.2023 N 572)</w:t>
      </w:r>
    </w:p>
    <w:p w:rsidR="007777FF" w:rsidRDefault="007777FF">
      <w:pPr>
        <w:pStyle w:val="ConsPlusNormal"/>
        <w:spacing w:before="280"/>
        <w:ind w:firstLine="540"/>
        <w:jc w:val="both"/>
      </w:pPr>
      <w:r>
        <w:t>Заказчик представляет в адрес органа по сопровождению закупок проект дополнительного соглашения к контракту, включающий предлагаемые изменения существенных условий контракта.</w:t>
      </w:r>
    </w:p>
    <w:p w:rsidR="007777FF" w:rsidRDefault="007777FF">
      <w:pPr>
        <w:pStyle w:val="ConsPlusNormal"/>
        <w:jc w:val="both"/>
      </w:pPr>
      <w:r>
        <w:t xml:space="preserve">(абзац введен </w:t>
      </w:r>
      <w:hyperlink r:id="rId27">
        <w:r>
          <w:rPr>
            <w:color w:val="0000FF"/>
          </w:rPr>
          <w:t>Постановлением</w:t>
        </w:r>
      </w:hyperlink>
      <w:r>
        <w:t xml:space="preserve"> Администрации г. Перми от 19.05.2023 N 407; в ред. </w:t>
      </w:r>
      <w:hyperlink r:id="rId28">
        <w:r>
          <w:rPr>
            <w:color w:val="0000FF"/>
          </w:rPr>
          <w:t>Постановления</w:t>
        </w:r>
      </w:hyperlink>
      <w:r>
        <w:t xml:space="preserve"> Администрации г. Перми от 04.07.2023 N 572)</w:t>
      </w:r>
    </w:p>
    <w:p w:rsidR="007777FF" w:rsidRDefault="007777FF">
      <w:pPr>
        <w:pStyle w:val="ConsPlusNormal"/>
        <w:spacing w:before="280"/>
        <w:ind w:firstLine="540"/>
        <w:jc w:val="both"/>
      </w:pPr>
      <w:r>
        <w:t>Руководитель заказчика несет персональную ответственность за достоверность и полноту информации, представленной в адрес органа по сопровождению закупок в соответствии с настоящим пунктом;</w:t>
      </w:r>
    </w:p>
    <w:p w:rsidR="007777FF" w:rsidRDefault="007777FF">
      <w:pPr>
        <w:pStyle w:val="ConsPlusNormal"/>
        <w:jc w:val="both"/>
      </w:pPr>
      <w:r>
        <w:t xml:space="preserve">(абзац введен </w:t>
      </w:r>
      <w:hyperlink r:id="rId29">
        <w:r>
          <w:rPr>
            <w:color w:val="0000FF"/>
          </w:rPr>
          <w:t>Постановлением</w:t>
        </w:r>
      </w:hyperlink>
      <w:r>
        <w:t xml:space="preserve"> Администрации г. Перми от 19.05.2023 N 407; в ред. </w:t>
      </w:r>
      <w:hyperlink r:id="rId30">
        <w:r>
          <w:rPr>
            <w:color w:val="0000FF"/>
          </w:rPr>
          <w:t>Постановления</w:t>
        </w:r>
      </w:hyperlink>
      <w:r>
        <w:t xml:space="preserve"> Администрации г. Перми от 04.07.2023 N 572)</w:t>
      </w:r>
    </w:p>
    <w:p w:rsidR="007777FF" w:rsidRDefault="007777FF">
      <w:pPr>
        <w:pStyle w:val="ConsPlusNormal"/>
        <w:spacing w:before="280"/>
        <w:ind w:firstLine="540"/>
        <w:jc w:val="both"/>
      </w:pPr>
      <w:r>
        <w:t xml:space="preserve">3.3. в случае если комплектность документов (информации), представленных поставщиком, не соответствует требованиям </w:t>
      </w:r>
      <w:hyperlink w:anchor="P62">
        <w:r>
          <w:rPr>
            <w:color w:val="0000FF"/>
          </w:rPr>
          <w:t>пункта 2</w:t>
        </w:r>
      </w:hyperlink>
      <w:r>
        <w:t xml:space="preserve"> настоящего Порядка, возвращает указанные документы (информацию) поставщику с письменным уведомлением, в котором указывает причины возврата.</w:t>
      </w:r>
    </w:p>
    <w:p w:rsidR="007777FF" w:rsidRDefault="007777FF">
      <w:pPr>
        <w:pStyle w:val="ConsPlusNormal"/>
        <w:spacing w:before="280"/>
        <w:ind w:firstLine="540"/>
        <w:jc w:val="both"/>
      </w:pPr>
      <w:r>
        <w:t xml:space="preserve">Поставщик вправе повторно подать обращение в соответствии с </w:t>
      </w:r>
      <w:hyperlink w:anchor="P62">
        <w:r>
          <w:rPr>
            <w:color w:val="0000FF"/>
          </w:rPr>
          <w:t>пунктом 2</w:t>
        </w:r>
      </w:hyperlink>
      <w:r>
        <w:t xml:space="preserve"> настоящего Порядка после устранения причин возврата.</w:t>
      </w:r>
    </w:p>
    <w:p w:rsidR="007777FF" w:rsidRDefault="007777FF">
      <w:pPr>
        <w:pStyle w:val="ConsPlusNormal"/>
        <w:spacing w:before="280"/>
        <w:ind w:firstLine="540"/>
        <w:jc w:val="both"/>
      </w:pPr>
      <w:r>
        <w:t xml:space="preserve">4. Орган по сопровождению закупок обеспечивает рассмотрение заявки и прилагаемых к ней документов (информации), представленных поставщиком, на заседании рабочей группы по проверке обоснованности закупок для нужд муниципального образования город Пермь (далее - РГ) в соответствии с </w:t>
      </w:r>
      <w:hyperlink r:id="rId31">
        <w:r>
          <w:rPr>
            <w:color w:val="0000FF"/>
          </w:rPr>
          <w:t>Регламентом</w:t>
        </w:r>
      </w:hyperlink>
      <w:r>
        <w:t xml:space="preserve"> деятельности рабочей группы по проверке обоснованности закупок для нужд муниципального образования город Пермь, утвержденным постановлением администрации города Перми от 11 августа 2021 г. N 590 "О создании рабочей группы по проверке обоснованности закупок для нужд муниципального образования город Пермь" (далее - регламент деятельности РГ).</w:t>
      </w:r>
    </w:p>
    <w:p w:rsidR="007777FF" w:rsidRDefault="007777FF">
      <w:pPr>
        <w:pStyle w:val="ConsPlusNormal"/>
        <w:jc w:val="both"/>
      </w:pPr>
      <w:r>
        <w:t xml:space="preserve">(в ред. </w:t>
      </w:r>
      <w:hyperlink r:id="rId32">
        <w:r>
          <w:rPr>
            <w:color w:val="0000FF"/>
          </w:rPr>
          <w:t>Постановления</w:t>
        </w:r>
      </w:hyperlink>
      <w:r>
        <w:t xml:space="preserve"> Администрации г. Перми от 04.07.2023 N 572)</w:t>
      </w:r>
    </w:p>
    <w:p w:rsidR="007777FF" w:rsidRDefault="007777FF">
      <w:pPr>
        <w:pStyle w:val="ConsPlusNormal"/>
        <w:spacing w:before="280"/>
        <w:ind w:firstLine="540"/>
        <w:jc w:val="both"/>
      </w:pPr>
      <w:r>
        <w:t xml:space="preserve">На заседании РГ по вопросу рассмотрения заявки и прилагаемых к ней документов (информации), представленных поставщиком, присутствует представитель заказчика, представившего данную заявку, а также </w:t>
      </w:r>
      <w:r>
        <w:lastRenderedPageBreak/>
        <w:t>представитель главного распорядителя бюджетных средств (органа, осуществляющего функции и полномочия учредителя или собственника муниципального имущества), в случае если заказчик не является главным распорядителем бюджетных средств.</w:t>
      </w:r>
    </w:p>
    <w:p w:rsidR="007777FF" w:rsidRDefault="007777FF">
      <w:pPr>
        <w:pStyle w:val="ConsPlusNormal"/>
        <w:spacing w:before="280"/>
        <w:ind w:firstLine="540"/>
        <w:jc w:val="both"/>
      </w:pPr>
      <w:r>
        <w:t>По результатам рассмотрения на заседании РГ заявки и прилагаемых к ней документов (информации), представленных поставщиком, РГ принимает одно из следующих решений:</w:t>
      </w:r>
    </w:p>
    <w:p w:rsidR="007777FF" w:rsidRDefault="007777FF">
      <w:pPr>
        <w:pStyle w:val="ConsPlusNormal"/>
        <w:spacing w:before="280"/>
        <w:ind w:firstLine="540"/>
        <w:jc w:val="both"/>
      </w:pPr>
      <w:r>
        <w:t>согласовать заявку;</w:t>
      </w:r>
    </w:p>
    <w:p w:rsidR="007777FF" w:rsidRDefault="007777FF">
      <w:pPr>
        <w:pStyle w:val="ConsPlusNormal"/>
        <w:spacing w:before="280"/>
        <w:ind w:firstLine="540"/>
        <w:jc w:val="both"/>
      </w:pPr>
      <w:r>
        <w:t>отклонить заявку.</w:t>
      </w:r>
    </w:p>
    <w:p w:rsidR="007777FF" w:rsidRDefault="007777FF">
      <w:pPr>
        <w:pStyle w:val="ConsPlusNormal"/>
        <w:spacing w:before="280"/>
        <w:ind w:firstLine="540"/>
        <w:jc w:val="both"/>
      </w:pPr>
      <w:r>
        <w:t>Решения РГ оформляются протоколом в соответствии с регламентом деятельности РГ.</w:t>
      </w:r>
    </w:p>
    <w:p w:rsidR="007777FF" w:rsidRDefault="007777FF">
      <w:pPr>
        <w:pStyle w:val="ConsPlusNormal"/>
        <w:spacing w:before="280"/>
        <w:ind w:firstLine="540"/>
        <w:jc w:val="both"/>
      </w:pPr>
      <w:r>
        <w:t>5. Основанием для отклонения заявки РГ является наличие одного или совокупности следующих обстоятельств:</w:t>
      </w:r>
    </w:p>
    <w:p w:rsidR="007777FF" w:rsidRDefault="007777FF">
      <w:pPr>
        <w:pStyle w:val="ConsPlusNormal"/>
        <w:spacing w:before="280"/>
        <w:ind w:firstLine="540"/>
        <w:jc w:val="both"/>
      </w:pPr>
      <w:r>
        <w:t>отсутствие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rsidR="007777FF" w:rsidRDefault="007777FF">
      <w:pPr>
        <w:pStyle w:val="ConsPlusNormal"/>
        <w:spacing w:before="280"/>
        <w:ind w:firstLine="540"/>
        <w:jc w:val="both"/>
      </w:pPr>
      <w:r>
        <w:t>отсутствие целесообразности и (или) необходимости изменения существенных условий контракта для достижения целей закупки;</w:t>
      </w:r>
    </w:p>
    <w:p w:rsidR="007777FF" w:rsidRDefault="007777FF">
      <w:pPr>
        <w:pStyle w:val="ConsPlusNormal"/>
        <w:spacing w:before="280"/>
        <w:ind w:firstLine="540"/>
        <w:jc w:val="both"/>
      </w:pPr>
      <w:r>
        <w:t>несоответствие предлагаемого изменения цены контракта (отдельного этапа исполнения контракта) рыночной конъюнктуре;</w:t>
      </w:r>
    </w:p>
    <w:p w:rsidR="007777FF" w:rsidRDefault="007777FF">
      <w:pPr>
        <w:pStyle w:val="ConsPlusNormal"/>
        <w:spacing w:before="280"/>
        <w:ind w:firstLine="540"/>
        <w:jc w:val="both"/>
      </w:pPr>
      <w:r>
        <w:t xml:space="preserve">нарушение предлагаемыми изменениями существенных условий контракта требований </w:t>
      </w:r>
      <w:hyperlink r:id="rId33">
        <w:r>
          <w:rPr>
            <w:color w:val="0000FF"/>
          </w:rPr>
          <w:t>Закона</w:t>
        </w:r>
      </w:hyperlink>
      <w:r>
        <w:t xml:space="preserve"> о контрактной системе, в том числе </w:t>
      </w:r>
      <w:hyperlink r:id="rId34">
        <w:r>
          <w:rPr>
            <w:color w:val="0000FF"/>
          </w:rPr>
          <w:t>статьи 14</w:t>
        </w:r>
      </w:hyperlink>
      <w:r>
        <w:t xml:space="preserve"> Закона о контрактной системе;</w:t>
      </w:r>
    </w:p>
    <w:p w:rsidR="007777FF" w:rsidRDefault="007777FF">
      <w:pPr>
        <w:pStyle w:val="ConsPlusNormal"/>
        <w:spacing w:before="280"/>
        <w:ind w:firstLine="540"/>
        <w:jc w:val="both"/>
      </w:pPr>
      <w:r>
        <w:t>наличие обстоятельств, препятствующих исполнению контракта на новых условиях;</w:t>
      </w:r>
    </w:p>
    <w:p w:rsidR="007777FF" w:rsidRDefault="007777FF">
      <w:pPr>
        <w:pStyle w:val="ConsPlusNormal"/>
        <w:spacing w:before="280"/>
        <w:ind w:firstLine="540"/>
        <w:jc w:val="both"/>
      </w:pPr>
      <w:r>
        <w:t>отсутствие финансовых средств, необходимых для оплаты контракта на новых условиях.</w:t>
      </w:r>
    </w:p>
    <w:p w:rsidR="007777FF" w:rsidRDefault="007777FF">
      <w:pPr>
        <w:pStyle w:val="ConsPlusNormal"/>
        <w:spacing w:before="280"/>
        <w:ind w:firstLine="540"/>
        <w:jc w:val="both"/>
      </w:pPr>
      <w:r>
        <w:t>При принятии РГ решения об отклонении заявки в протоколе заседания РГ указывается основание для отклонения такой заявки в соответствии с настоящим пунктом.</w:t>
      </w:r>
    </w:p>
    <w:p w:rsidR="007777FF" w:rsidRDefault="007777FF">
      <w:pPr>
        <w:pStyle w:val="ConsPlusNormal"/>
        <w:spacing w:before="280"/>
        <w:ind w:firstLine="540"/>
        <w:jc w:val="both"/>
      </w:pPr>
      <w:r>
        <w:t xml:space="preserve">6. Заказчик не позднее 2 рабочих дней со дня подписания протокола заседания РГ уведомляет поставщика о принятом на заседании РГ решении по </w:t>
      </w:r>
      <w:r>
        <w:lastRenderedPageBreak/>
        <w:t>результатам рассмотрения заявки и прилагаемых к ней документов (информации), представленных поставщиком.</w:t>
      </w:r>
    </w:p>
    <w:p w:rsidR="007777FF" w:rsidRDefault="007777FF">
      <w:pPr>
        <w:pStyle w:val="ConsPlusNormal"/>
        <w:spacing w:before="280"/>
        <w:ind w:firstLine="540"/>
        <w:jc w:val="both"/>
      </w:pPr>
      <w:r>
        <w:t>При принятии РГ решения об отклонении заявки в данном уведомлении указывается основание для отклонения такой заявки, отраженное в протоколе заседания РГ.</w:t>
      </w:r>
    </w:p>
    <w:p w:rsidR="007777FF" w:rsidRDefault="007777FF">
      <w:pPr>
        <w:pStyle w:val="ConsPlusNormal"/>
        <w:spacing w:before="280"/>
        <w:ind w:firstLine="540"/>
        <w:jc w:val="both"/>
      </w:pPr>
      <w:r>
        <w:t xml:space="preserve">Решение об отклонении заявки может быть обжаловано в соответствии с </w:t>
      </w:r>
      <w:hyperlink r:id="rId35">
        <w:r>
          <w:rPr>
            <w:color w:val="0000FF"/>
          </w:rPr>
          <w:t>Порядком</w:t>
        </w:r>
      </w:hyperlink>
      <w:r>
        <w:t xml:space="preserve">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2024 года для обеспечения нужд муниципальных образований Пермского края,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утвержденным постановлением Правительства Пермского края от 29 апреля 2022 г. N 340-п "Об изменении существенных условий контрактов, заключенных до 01 января 2024 года в Пермском крае".</w:t>
      </w:r>
    </w:p>
    <w:p w:rsidR="007777FF" w:rsidRDefault="007777FF">
      <w:pPr>
        <w:pStyle w:val="ConsPlusNormal"/>
        <w:jc w:val="both"/>
      </w:pPr>
      <w:r>
        <w:t xml:space="preserve">(в ред. </w:t>
      </w:r>
      <w:hyperlink r:id="rId36">
        <w:r>
          <w:rPr>
            <w:color w:val="0000FF"/>
          </w:rPr>
          <w:t>Постановления</w:t>
        </w:r>
      </w:hyperlink>
      <w:r>
        <w:t xml:space="preserve"> Администрации г. Перми от 12.01.2023 N 12)</w:t>
      </w:r>
    </w:p>
    <w:p w:rsidR="007777FF" w:rsidRDefault="007777FF">
      <w:pPr>
        <w:pStyle w:val="ConsPlusNormal"/>
        <w:spacing w:before="280"/>
        <w:ind w:firstLine="540"/>
        <w:jc w:val="both"/>
      </w:pPr>
      <w:r>
        <w:t>7. На основании решения РГ о согласовании заявки органом по сопровождению закупок осуществляется подготовка и обеспечивается принятие проекта постановления администрации города Перми об изменении существенных условий контракта в соответствии с установленным порядком.</w:t>
      </w:r>
    </w:p>
    <w:p w:rsidR="007777FF" w:rsidRDefault="007777FF">
      <w:pPr>
        <w:pStyle w:val="ConsPlusNormal"/>
        <w:jc w:val="both"/>
      </w:pPr>
      <w:r>
        <w:t xml:space="preserve">(в ред. </w:t>
      </w:r>
      <w:hyperlink r:id="rId37">
        <w:r>
          <w:rPr>
            <w:color w:val="0000FF"/>
          </w:rPr>
          <w:t>Постановления</w:t>
        </w:r>
      </w:hyperlink>
      <w:r>
        <w:t xml:space="preserve"> Администрации г. Перми от 04.07.2023 N 572)</w:t>
      </w:r>
    </w:p>
    <w:p w:rsidR="007777FF" w:rsidRDefault="007777FF">
      <w:pPr>
        <w:pStyle w:val="ConsPlusNormal"/>
        <w:spacing w:before="280"/>
        <w:ind w:firstLine="540"/>
        <w:jc w:val="both"/>
      </w:pPr>
      <w:r>
        <w:t xml:space="preserve">При принятии РГ решения об отклонении заявки изменение существенных условий контракта осуществляется в соответствии со </w:t>
      </w:r>
      <w:hyperlink r:id="rId38">
        <w:r>
          <w:rPr>
            <w:color w:val="0000FF"/>
          </w:rPr>
          <w:t>статьей 95</w:t>
        </w:r>
      </w:hyperlink>
      <w:r>
        <w:t xml:space="preserve"> Закона о контрактной системе.</w:t>
      </w:r>
    </w:p>
    <w:p w:rsidR="007777FF" w:rsidRDefault="007777FF">
      <w:pPr>
        <w:pStyle w:val="ConsPlusNormal"/>
        <w:spacing w:before="280"/>
        <w:ind w:firstLine="540"/>
        <w:jc w:val="both"/>
      </w:pPr>
      <w:r>
        <w:t>8. В проекте постановления администрации города Перми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РГ, содержащего сведения об изменении существенных условий такого контракта.</w:t>
      </w:r>
    </w:p>
    <w:p w:rsidR="007777FF" w:rsidRDefault="007777FF">
      <w:pPr>
        <w:pStyle w:val="ConsPlusNormal"/>
        <w:spacing w:before="280"/>
        <w:ind w:firstLine="540"/>
        <w:jc w:val="both"/>
      </w:pPr>
      <w:r>
        <w:t>9. Изменение существенных условий контракта в соответствии с настоящим Порядком осуществляется:</w:t>
      </w:r>
    </w:p>
    <w:p w:rsidR="007777FF" w:rsidRDefault="007777FF">
      <w:pPr>
        <w:pStyle w:val="ConsPlusNormal"/>
        <w:spacing w:before="280"/>
        <w:ind w:firstLine="540"/>
        <w:jc w:val="both"/>
      </w:pPr>
      <w:r>
        <w:t>9.1. путем заключения между заказчиком и поставщиком дополнительного соглашения к контракту на основании принятого постановления администрации города Перми об изменении существенных условий такого контракта;</w:t>
      </w:r>
    </w:p>
    <w:p w:rsidR="007777FF" w:rsidRDefault="007777FF">
      <w:pPr>
        <w:pStyle w:val="ConsPlusNormal"/>
        <w:spacing w:before="280"/>
        <w:ind w:firstLine="540"/>
        <w:jc w:val="both"/>
      </w:pPr>
      <w:r>
        <w:t xml:space="preserve">9.2. при соблюдении положений </w:t>
      </w:r>
      <w:hyperlink r:id="rId39">
        <w:r>
          <w:rPr>
            <w:color w:val="0000FF"/>
          </w:rPr>
          <w:t>частей 1.3</w:t>
        </w:r>
      </w:hyperlink>
      <w:r>
        <w:t>-</w:t>
      </w:r>
      <w:hyperlink r:id="rId40">
        <w:r>
          <w:rPr>
            <w:color w:val="0000FF"/>
          </w:rPr>
          <w:t>1.6 статьи 95</w:t>
        </w:r>
      </w:hyperlink>
      <w:r>
        <w:t xml:space="preserve"> Закона о </w:t>
      </w:r>
      <w:r>
        <w:lastRenderedPageBreak/>
        <w:t>контрактной системе.</w:t>
      </w:r>
    </w:p>
    <w:p w:rsidR="007777FF" w:rsidRDefault="007777FF">
      <w:pPr>
        <w:pStyle w:val="ConsPlusNormal"/>
        <w:jc w:val="both"/>
      </w:pPr>
    </w:p>
    <w:p w:rsidR="007777FF" w:rsidRDefault="007777FF">
      <w:pPr>
        <w:pStyle w:val="ConsPlusNormal"/>
        <w:jc w:val="both"/>
      </w:pPr>
    </w:p>
    <w:p w:rsidR="007777FF" w:rsidRDefault="007777FF">
      <w:pPr>
        <w:pStyle w:val="ConsPlusNormal"/>
        <w:jc w:val="both"/>
      </w:pPr>
    </w:p>
    <w:p w:rsidR="007777FF" w:rsidRDefault="007777FF">
      <w:pPr>
        <w:pStyle w:val="ConsPlusNormal"/>
        <w:jc w:val="both"/>
      </w:pPr>
    </w:p>
    <w:p w:rsidR="007777FF" w:rsidRDefault="007777FF">
      <w:pPr>
        <w:pStyle w:val="ConsPlusNormal"/>
        <w:jc w:val="both"/>
      </w:pPr>
    </w:p>
    <w:p w:rsidR="007777FF" w:rsidRDefault="007777FF">
      <w:pPr>
        <w:pStyle w:val="ConsPlusNormal"/>
        <w:jc w:val="right"/>
        <w:outlineLvl w:val="1"/>
      </w:pPr>
      <w:r>
        <w:t>Приложение</w:t>
      </w:r>
    </w:p>
    <w:p w:rsidR="007777FF" w:rsidRDefault="007777FF">
      <w:pPr>
        <w:pStyle w:val="ConsPlusNormal"/>
        <w:jc w:val="right"/>
      </w:pPr>
      <w:r>
        <w:t>к Порядку</w:t>
      </w:r>
    </w:p>
    <w:p w:rsidR="007777FF" w:rsidRDefault="007777FF">
      <w:pPr>
        <w:pStyle w:val="ConsPlusNormal"/>
        <w:jc w:val="right"/>
      </w:pPr>
      <w:r>
        <w:t>изменения существенных условий</w:t>
      </w:r>
    </w:p>
    <w:p w:rsidR="007777FF" w:rsidRDefault="007777FF">
      <w:pPr>
        <w:pStyle w:val="ConsPlusNormal"/>
        <w:jc w:val="right"/>
      </w:pPr>
      <w:r>
        <w:t>контрактов, заключенных</w:t>
      </w:r>
    </w:p>
    <w:p w:rsidR="007777FF" w:rsidRDefault="007777FF">
      <w:pPr>
        <w:pStyle w:val="ConsPlusNormal"/>
        <w:jc w:val="right"/>
      </w:pPr>
      <w:r>
        <w:t>до 01 января 2024 года</w:t>
      </w:r>
    </w:p>
    <w:p w:rsidR="007777FF" w:rsidRDefault="007777FF">
      <w:pPr>
        <w:pStyle w:val="ConsPlusNormal"/>
        <w:jc w:val="right"/>
      </w:pPr>
      <w:r>
        <w:t>для обеспечения нужд</w:t>
      </w:r>
    </w:p>
    <w:p w:rsidR="007777FF" w:rsidRDefault="007777FF">
      <w:pPr>
        <w:pStyle w:val="ConsPlusNormal"/>
        <w:jc w:val="right"/>
      </w:pPr>
      <w:r>
        <w:t>для нужд муниципального</w:t>
      </w:r>
    </w:p>
    <w:p w:rsidR="007777FF" w:rsidRDefault="007777FF">
      <w:pPr>
        <w:pStyle w:val="ConsPlusNormal"/>
        <w:jc w:val="right"/>
      </w:pPr>
      <w:r>
        <w:t>образования город Пермь,</w:t>
      </w:r>
    </w:p>
    <w:p w:rsidR="007777FF" w:rsidRDefault="007777FF">
      <w:pPr>
        <w:pStyle w:val="ConsPlusNormal"/>
        <w:jc w:val="right"/>
      </w:pPr>
      <w:r>
        <w:t>по соглашению сторон, если при</w:t>
      </w:r>
    </w:p>
    <w:p w:rsidR="007777FF" w:rsidRDefault="007777FF">
      <w:pPr>
        <w:pStyle w:val="ConsPlusNormal"/>
        <w:jc w:val="right"/>
      </w:pPr>
      <w:r>
        <w:t>исполнении таких контрактов</w:t>
      </w:r>
    </w:p>
    <w:p w:rsidR="007777FF" w:rsidRDefault="007777FF">
      <w:pPr>
        <w:pStyle w:val="ConsPlusNormal"/>
        <w:jc w:val="right"/>
      </w:pPr>
      <w:r>
        <w:t>возникли не зависящие от сторон</w:t>
      </w:r>
    </w:p>
    <w:p w:rsidR="007777FF" w:rsidRDefault="007777FF">
      <w:pPr>
        <w:pStyle w:val="ConsPlusNormal"/>
        <w:jc w:val="right"/>
      </w:pPr>
      <w:r>
        <w:t>контракта обстоятельства, влекущие</w:t>
      </w:r>
    </w:p>
    <w:p w:rsidR="007777FF" w:rsidRDefault="007777FF">
      <w:pPr>
        <w:pStyle w:val="ConsPlusNormal"/>
        <w:jc w:val="right"/>
      </w:pPr>
      <w:r>
        <w:t>невозможность их исполнения,</w:t>
      </w:r>
    </w:p>
    <w:p w:rsidR="007777FF" w:rsidRDefault="007777FF">
      <w:pPr>
        <w:pStyle w:val="ConsPlusNormal"/>
        <w:jc w:val="right"/>
      </w:pPr>
      <w:r>
        <w:t>в том числе в связи с мобилизацией</w:t>
      </w:r>
    </w:p>
    <w:p w:rsidR="007777FF" w:rsidRDefault="007777FF">
      <w:pPr>
        <w:pStyle w:val="ConsPlusNormal"/>
        <w:jc w:val="right"/>
      </w:pPr>
      <w:r>
        <w:t>в Российской Федерации</w:t>
      </w:r>
    </w:p>
    <w:p w:rsidR="007777FF" w:rsidRDefault="007777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7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7FF" w:rsidRDefault="007777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7FF" w:rsidRDefault="007777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7FF" w:rsidRDefault="007777FF">
            <w:pPr>
              <w:pStyle w:val="ConsPlusNormal"/>
              <w:jc w:val="center"/>
            </w:pPr>
            <w:r>
              <w:rPr>
                <w:color w:val="392C69"/>
              </w:rPr>
              <w:t>Список изменяющих документов</w:t>
            </w:r>
          </w:p>
          <w:p w:rsidR="007777FF" w:rsidRDefault="007777FF">
            <w:pPr>
              <w:pStyle w:val="ConsPlusNormal"/>
              <w:jc w:val="center"/>
            </w:pPr>
            <w:r>
              <w:rPr>
                <w:color w:val="392C69"/>
              </w:rPr>
              <w:t xml:space="preserve">(в ред. Постановлений Администрации г. Перми от 12.01.2023 </w:t>
            </w:r>
            <w:hyperlink r:id="rId41">
              <w:r>
                <w:rPr>
                  <w:color w:val="0000FF"/>
                </w:rPr>
                <w:t>N 12</w:t>
              </w:r>
            </w:hyperlink>
            <w:r>
              <w:rPr>
                <w:color w:val="392C69"/>
              </w:rPr>
              <w:t>,</w:t>
            </w:r>
          </w:p>
          <w:p w:rsidR="007777FF" w:rsidRDefault="007777FF">
            <w:pPr>
              <w:pStyle w:val="ConsPlusNormal"/>
              <w:jc w:val="center"/>
            </w:pPr>
            <w:r>
              <w:rPr>
                <w:color w:val="392C69"/>
              </w:rPr>
              <w:t xml:space="preserve">от 19.05.2023 </w:t>
            </w:r>
            <w:hyperlink r:id="rId42">
              <w:r>
                <w:rPr>
                  <w:color w:val="0000FF"/>
                </w:rPr>
                <w:t>N 407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77FF" w:rsidRDefault="007777FF">
            <w:pPr>
              <w:pStyle w:val="ConsPlusNormal"/>
            </w:pPr>
          </w:p>
        </w:tc>
      </w:tr>
    </w:tbl>
    <w:p w:rsidR="007777FF" w:rsidRDefault="007777FF">
      <w:pPr>
        <w:pStyle w:val="ConsPlusNormal"/>
        <w:jc w:val="both"/>
      </w:pPr>
    </w:p>
    <w:p w:rsidR="007777FF" w:rsidRDefault="007777FF">
      <w:pPr>
        <w:pStyle w:val="ConsPlusNormal"/>
        <w:jc w:val="right"/>
      </w:pPr>
      <w:r>
        <w:t>ФОРМА</w:t>
      </w:r>
    </w:p>
    <w:p w:rsidR="007777FF" w:rsidRDefault="007777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03"/>
        <w:gridCol w:w="3768"/>
      </w:tblGrid>
      <w:tr w:rsidR="007777FF">
        <w:tc>
          <w:tcPr>
            <w:tcW w:w="9071" w:type="dxa"/>
            <w:gridSpan w:val="2"/>
            <w:tcBorders>
              <w:top w:val="nil"/>
              <w:left w:val="nil"/>
              <w:bottom w:val="nil"/>
              <w:right w:val="nil"/>
            </w:tcBorders>
          </w:tcPr>
          <w:p w:rsidR="007777FF" w:rsidRDefault="007777FF">
            <w:pPr>
              <w:pStyle w:val="ConsPlusNormal"/>
              <w:jc w:val="center"/>
            </w:pPr>
            <w:bookmarkStart w:id="2" w:name="P130"/>
            <w:bookmarkEnd w:id="2"/>
            <w:r>
              <w:t>ЗАЯВКА</w:t>
            </w:r>
          </w:p>
          <w:p w:rsidR="007777FF" w:rsidRDefault="007777FF">
            <w:pPr>
              <w:pStyle w:val="ConsPlusNormal"/>
              <w:jc w:val="center"/>
            </w:pPr>
            <w:r>
              <w:t>о предложении об изменении существенных условий контракта</w:t>
            </w:r>
          </w:p>
        </w:tc>
      </w:tr>
      <w:tr w:rsidR="007777FF">
        <w:tc>
          <w:tcPr>
            <w:tcW w:w="9071" w:type="dxa"/>
            <w:gridSpan w:val="2"/>
            <w:tcBorders>
              <w:top w:val="nil"/>
              <w:left w:val="nil"/>
              <w:bottom w:val="nil"/>
              <w:right w:val="nil"/>
            </w:tcBorders>
          </w:tcPr>
          <w:p w:rsidR="007777FF" w:rsidRDefault="007777FF">
            <w:pPr>
              <w:pStyle w:val="ConsPlusNormal"/>
              <w:ind w:firstLine="283"/>
              <w:jc w:val="both"/>
            </w:pPr>
            <w:r>
              <w:t>1. Наименование заказчика: 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2. Наименование поставщика (подрядчика, исполнителя): 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3. Номер реестровой записи контракта в реестре контрактов, заключенных заказчиками: 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lastRenderedPageBreak/>
              <w:t>4. Номер контракта, дата заключения: 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5. Предмет контракта: 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6. Цена контракта: 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7. Срок исполнения контракта: 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8. Порядок 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 ______________________________________________.</w:t>
            </w:r>
          </w:p>
          <w:p w:rsidR="007777FF" w:rsidRDefault="007777FF">
            <w:pPr>
              <w:pStyle w:val="ConsPlusNormal"/>
              <w:ind w:firstLine="283"/>
              <w:jc w:val="both"/>
            </w:pPr>
            <w:r>
              <w:t>9. Дата начала исполнения контракта (отдельного этапа исполнения контракта): _________________________________________________________________________.</w:t>
            </w:r>
          </w:p>
          <w:p w:rsidR="007777FF" w:rsidRDefault="007777FF">
            <w:pPr>
              <w:pStyle w:val="ConsPlusNormal"/>
              <w:ind w:firstLine="283"/>
              <w:jc w:val="both"/>
            </w:pPr>
            <w:r>
              <w:t>10. Размер исполненных обязательств по контракту (в процентах и рублях): _________________________________________________________________________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bookmarkStart w:id="3" w:name="P150"/>
            <w:bookmarkEnd w:id="3"/>
            <w:r>
              <w:t xml:space="preserve">11. Краткое описание обстоятельств, не зависящих от сторон контракта и влекущих невозможность его исполнения в соответствии с действующими условиями, а также причинно-следственной связи между необходимостью изменения существенных условий контракта и указанными обстоятельствами </w:t>
            </w:r>
            <w:hyperlink w:anchor="P204">
              <w:r>
                <w:rPr>
                  <w:color w:val="0000FF"/>
                </w:rPr>
                <w:t>&lt;*&gt;</w:t>
              </w:r>
            </w:hyperlink>
            <w:r>
              <w:t>: 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bookmarkStart w:id="4" w:name="P152"/>
            <w:bookmarkEnd w:id="4"/>
            <w:r>
              <w:t xml:space="preserve">12. Предложения об изменении существенных условий контракта </w:t>
            </w:r>
            <w:hyperlink w:anchor="P204">
              <w:r>
                <w:rPr>
                  <w:color w:val="0000FF"/>
                </w:rPr>
                <w:t>&lt;*&gt;</w:t>
              </w:r>
            </w:hyperlink>
            <w:r>
              <w:t>:</w:t>
            </w:r>
          </w:p>
          <w:p w:rsidR="007777FF" w:rsidRDefault="007777FF">
            <w:pPr>
              <w:pStyle w:val="ConsPlusNormal"/>
              <w:ind w:firstLine="283"/>
              <w:jc w:val="both"/>
            </w:pPr>
            <w:r>
              <w:t>12.1. изменение цены контракта (отдельного этапа исполнения контракта) (при необходимости) 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lastRenderedPageBreak/>
              <w:t>12.2. изменение срока исполнения контракта (отдельного этапа исполнения контракта) (при необходимости) 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12.3. изменение даты начала исполнения контракта (отдельного этапа исполнения контракта) (при необходимости) 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12.4. изменение порядка оплаты контракта (отдельного этапа исполнения контракта), в том числе в части авансирования (при необходимости) 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12.5. изменение количества (объема) закупаемых товаров, работ, услуг (при необходимости) 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12.6. изменение иных существенных условий контракта (при необходимости) _________________________________________________________________________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13. Сведения о необходимости выделения дополнительных средств и их источнике: _________________________________________________________________________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14. Указание на национальный и (или) федеральный проект, государственную программу Российской Федерации и (или) Пермского края и (или) муниципальную программу, в рамках которых предусмотрено мероприятие, в целях реализации которого заключен контракт: 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15. Информация о казначейском сопровождении расчетов по контракту (расчетов по контракту в части выплаты аванса): _______________________________________.</w:t>
            </w:r>
          </w:p>
          <w:p w:rsidR="007777FF" w:rsidRDefault="007777FF">
            <w:pPr>
              <w:pStyle w:val="ConsPlusNormal"/>
              <w:ind w:firstLine="283"/>
              <w:jc w:val="both"/>
            </w:pPr>
            <w:r>
              <w:t xml:space="preserve">16. Информация о результатах рассмотрения заказчиком информации и документов, направленных поставщиком (подрядчиком, исполнителем) в </w:t>
            </w:r>
            <w:r>
              <w:lastRenderedPageBreak/>
              <w:t xml:space="preserve">соответствии с </w:t>
            </w:r>
            <w:hyperlink w:anchor="P62">
              <w:r>
                <w:rPr>
                  <w:color w:val="0000FF"/>
                </w:rPr>
                <w:t>пунктом 2</w:t>
              </w:r>
            </w:hyperlink>
            <w:r>
              <w:t xml:space="preserve">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утвержденного постановлением администрации города Перми от 02 июня 2022 г. N 437 "Об изменении существенных условий контрактов, заключенных до 01 января 2024 года в Пермском крае" (далее - Порядок):</w:t>
            </w:r>
          </w:p>
          <w:p w:rsidR="007777FF" w:rsidRDefault="007777FF">
            <w:pPr>
              <w:pStyle w:val="ConsPlusNormal"/>
              <w:ind w:firstLine="283"/>
              <w:jc w:val="both"/>
            </w:pPr>
            <w:r>
              <w:t>16.1. информация о наличии/отсутствии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rsidR="007777FF" w:rsidRDefault="007777FF">
            <w:pPr>
              <w:pStyle w:val="ConsPlusNormal"/>
              <w:jc w:val="both"/>
            </w:pPr>
            <w:r>
              <w:t>_________________________________________________________________________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16.2. информация о наличии/отсутствии целесообразности и (или) необходимости изменения существенных условий контракта для достижения целей закупки:</w:t>
            </w:r>
          </w:p>
          <w:p w:rsidR="007777FF" w:rsidRDefault="007777FF">
            <w:pPr>
              <w:pStyle w:val="ConsPlusNormal"/>
              <w:jc w:val="both"/>
            </w:pPr>
            <w:r>
              <w:t>_________________________________________________________________________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16.3. информация о соответствии/несоответствии предлагаемого изменения цены контракта (отдельного этапа исполнения контракта) рыночной конъюнктуре:</w:t>
            </w:r>
          </w:p>
          <w:p w:rsidR="007777FF" w:rsidRDefault="007777FF">
            <w:pPr>
              <w:pStyle w:val="ConsPlusNormal"/>
              <w:jc w:val="both"/>
            </w:pPr>
            <w:r>
              <w:t>_________________________________________________________________________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 xml:space="preserve">16.4. информация об отсутствии/наличии нарушений предлагаемыми изменениями существенных условий контракта требований Федерального </w:t>
            </w:r>
            <w:hyperlink r:id="rId43">
              <w:r>
                <w:rPr>
                  <w:color w:val="0000FF"/>
                </w:rPr>
                <w:t>закона</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в том числе </w:t>
            </w:r>
            <w:hyperlink r:id="rId44">
              <w:r>
                <w:rPr>
                  <w:color w:val="0000FF"/>
                </w:rPr>
                <w:t>статьи 14</w:t>
              </w:r>
            </w:hyperlink>
            <w:r>
              <w:t xml:space="preserve"> данного Федерального закона:</w:t>
            </w:r>
          </w:p>
          <w:p w:rsidR="007777FF" w:rsidRDefault="007777FF">
            <w:pPr>
              <w:pStyle w:val="ConsPlusNormal"/>
              <w:jc w:val="both"/>
            </w:pPr>
            <w:r>
              <w:t>_________________________________________________________________________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16.5. информация об отсутствии/наличии обстоятельств, препятствующих исполнению контракта на новых условиях:</w:t>
            </w:r>
          </w:p>
          <w:p w:rsidR="007777FF" w:rsidRDefault="007777FF">
            <w:pPr>
              <w:pStyle w:val="ConsPlusNormal"/>
              <w:jc w:val="both"/>
            </w:pPr>
            <w:r>
              <w:lastRenderedPageBreak/>
              <w:t>_________________________________________________________________________</w:t>
            </w:r>
          </w:p>
          <w:p w:rsidR="007777FF" w:rsidRDefault="007777FF">
            <w:pPr>
              <w:pStyle w:val="ConsPlusNormal"/>
              <w:jc w:val="both"/>
            </w:pPr>
            <w:r>
              <w:t>_________________________________________________________________________;</w:t>
            </w:r>
          </w:p>
          <w:p w:rsidR="007777FF" w:rsidRDefault="007777FF">
            <w:pPr>
              <w:pStyle w:val="ConsPlusNormal"/>
              <w:ind w:firstLine="283"/>
              <w:jc w:val="both"/>
            </w:pPr>
            <w:r>
              <w:t>16.6. информация о наличии/отсутствии финансовых средств, необходимых для оплаты контракта на новых условиях:</w:t>
            </w:r>
          </w:p>
          <w:p w:rsidR="007777FF" w:rsidRDefault="007777FF">
            <w:pPr>
              <w:pStyle w:val="ConsPlusNormal"/>
              <w:jc w:val="both"/>
            </w:pPr>
            <w:r>
              <w:t>_________________________________________________________________________</w:t>
            </w:r>
          </w:p>
          <w:p w:rsidR="007777FF" w:rsidRDefault="007777FF">
            <w:pPr>
              <w:pStyle w:val="ConsPlusNormal"/>
              <w:jc w:val="both"/>
            </w:pPr>
            <w:r>
              <w:t>________________________________________________________________________.</w:t>
            </w:r>
          </w:p>
          <w:p w:rsidR="007777FF" w:rsidRDefault="007777FF">
            <w:pPr>
              <w:pStyle w:val="ConsPlusNormal"/>
            </w:pPr>
          </w:p>
          <w:p w:rsidR="007777FF" w:rsidRDefault="007777FF">
            <w:pPr>
              <w:pStyle w:val="ConsPlusNormal"/>
              <w:jc w:val="both"/>
            </w:pPr>
            <w:r>
              <w:t>_________________________________________________________________________</w:t>
            </w:r>
          </w:p>
          <w:p w:rsidR="007777FF" w:rsidRDefault="007777FF">
            <w:pPr>
              <w:pStyle w:val="ConsPlusNormal"/>
              <w:jc w:val="center"/>
            </w:pPr>
            <w:r>
              <w:t>(Ф.И.О., должность руководителя заказчика или уполномоченного им лица)</w:t>
            </w:r>
          </w:p>
        </w:tc>
      </w:tr>
      <w:tr w:rsidR="007777FF">
        <w:tc>
          <w:tcPr>
            <w:tcW w:w="5303" w:type="dxa"/>
            <w:tcBorders>
              <w:top w:val="nil"/>
              <w:left w:val="nil"/>
              <w:bottom w:val="nil"/>
              <w:right w:val="nil"/>
            </w:tcBorders>
          </w:tcPr>
          <w:p w:rsidR="007777FF" w:rsidRDefault="007777FF">
            <w:pPr>
              <w:pStyle w:val="ConsPlusNormal"/>
              <w:jc w:val="center"/>
            </w:pPr>
            <w:r>
              <w:lastRenderedPageBreak/>
              <w:t>__________________________________________</w:t>
            </w:r>
          </w:p>
          <w:p w:rsidR="007777FF" w:rsidRDefault="007777FF">
            <w:pPr>
              <w:pStyle w:val="ConsPlusNormal"/>
              <w:jc w:val="center"/>
            </w:pPr>
            <w:r>
              <w:t>(подпись)</w:t>
            </w:r>
          </w:p>
        </w:tc>
        <w:tc>
          <w:tcPr>
            <w:tcW w:w="3768" w:type="dxa"/>
            <w:tcBorders>
              <w:top w:val="nil"/>
              <w:left w:val="nil"/>
              <w:bottom w:val="nil"/>
              <w:right w:val="nil"/>
            </w:tcBorders>
          </w:tcPr>
          <w:p w:rsidR="007777FF" w:rsidRDefault="007777FF">
            <w:pPr>
              <w:pStyle w:val="ConsPlusNormal"/>
              <w:jc w:val="center"/>
            </w:pPr>
            <w:r>
              <w:t>_____________________________</w:t>
            </w:r>
          </w:p>
          <w:p w:rsidR="007777FF" w:rsidRDefault="007777FF">
            <w:pPr>
              <w:pStyle w:val="ConsPlusNormal"/>
              <w:jc w:val="center"/>
            </w:pPr>
            <w:r>
              <w:t>(дата)</w:t>
            </w:r>
          </w:p>
        </w:tc>
      </w:tr>
      <w:tr w:rsidR="007777FF">
        <w:tc>
          <w:tcPr>
            <w:tcW w:w="9071" w:type="dxa"/>
            <w:gridSpan w:val="2"/>
            <w:tcBorders>
              <w:top w:val="nil"/>
              <w:left w:val="nil"/>
              <w:bottom w:val="nil"/>
              <w:right w:val="nil"/>
            </w:tcBorders>
          </w:tcPr>
          <w:p w:rsidR="007777FF" w:rsidRDefault="007777FF">
            <w:pPr>
              <w:pStyle w:val="ConsPlusNormal"/>
              <w:jc w:val="both"/>
            </w:pPr>
            <w:r>
              <w:t>__________________________________________________________________________</w:t>
            </w:r>
          </w:p>
          <w:p w:rsidR="007777FF" w:rsidRDefault="007777FF">
            <w:pPr>
              <w:pStyle w:val="ConsPlusNormal"/>
              <w:jc w:val="center"/>
            </w:pPr>
            <w:r>
              <w:t>(Ф.И.О., должность, контактный телефон исполнителя)</w:t>
            </w:r>
          </w:p>
        </w:tc>
      </w:tr>
      <w:tr w:rsidR="007777FF">
        <w:tc>
          <w:tcPr>
            <w:tcW w:w="5303" w:type="dxa"/>
            <w:tcBorders>
              <w:top w:val="nil"/>
              <w:left w:val="nil"/>
              <w:bottom w:val="nil"/>
              <w:right w:val="nil"/>
            </w:tcBorders>
          </w:tcPr>
          <w:p w:rsidR="007777FF" w:rsidRDefault="007777FF">
            <w:pPr>
              <w:pStyle w:val="ConsPlusNormal"/>
              <w:jc w:val="center"/>
            </w:pPr>
            <w:r>
              <w:t>__________________________________________</w:t>
            </w:r>
          </w:p>
          <w:p w:rsidR="007777FF" w:rsidRDefault="007777FF">
            <w:pPr>
              <w:pStyle w:val="ConsPlusNormal"/>
              <w:jc w:val="center"/>
            </w:pPr>
            <w:r>
              <w:t>(подпись)</w:t>
            </w:r>
          </w:p>
        </w:tc>
        <w:tc>
          <w:tcPr>
            <w:tcW w:w="3768" w:type="dxa"/>
            <w:tcBorders>
              <w:top w:val="nil"/>
              <w:left w:val="nil"/>
              <w:bottom w:val="nil"/>
              <w:right w:val="nil"/>
            </w:tcBorders>
          </w:tcPr>
          <w:p w:rsidR="007777FF" w:rsidRDefault="007777FF">
            <w:pPr>
              <w:pStyle w:val="ConsPlusNormal"/>
              <w:jc w:val="center"/>
            </w:pPr>
            <w:r>
              <w:t>_____________________________</w:t>
            </w:r>
          </w:p>
          <w:p w:rsidR="007777FF" w:rsidRDefault="007777FF">
            <w:pPr>
              <w:pStyle w:val="ConsPlusNormal"/>
              <w:jc w:val="center"/>
            </w:pPr>
            <w:r>
              <w:t>(дата)</w:t>
            </w:r>
          </w:p>
        </w:tc>
      </w:tr>
    </w:tbl>
    <w:p w:rsidR="007777FF" w:rsidRDefault="007777FF">
      <w:pPr>
        <w:pStyle w:val="ConsPlusNormal"/>
        <w:jc w:val="both"/>
      </w:pPr>
    </w:p>
    <w:p w:rsidR="007777FF" w:rsidRDefault="007777FF">
      <w:pPr>
        <w:pStyle w:val="ConsPlusNormal"/>
        <w:ind w:firstLine="540"/>
        <w:jc w:val="both"/>
      </w:pPr>
      <w:r>
        <w:t>--------------------------------</w:t>
      </w:r>
    </w:p>
    <w:p w:rsidR="007777FF" w:rsidRDefault="007777FF">
      <w:pPr>
        <w:pStyle w:val="ConsPlusNormal"/>
        <w:spacing w:before="280"/>
        <w:ind w:firstLine="540"/>
        <w:jc w:val="both"/>
      </w:pPr>
      <w:bookmarkStart w:id="5" w:name="P204"/>
      <w:bookmarkEnd w:id="5"/>
      <w:r>
        <w:t xml:space="preserve">&lt;*&gt; </w:t>
      </w:r>
      <w:hyperlink w:anchor="P150">
        <w:r>
          <w:rPr>
            <w:color w:val="0000FF"/>
          </w:rPr>
          <w:t>Пункты 11</w:t>
        </w:r>
      </w:hyperlink>
      <w:r>
        <w:t xml:space="preserve">, </w:t>
      </w:r>
      <w:hyperlink w:anchor="P152">
        <w:r>
          <w:rPr>
            <w:color w:val="0000FF"/>
          </w:rPr>
          <w:t>12</w:t>
        </w:r>
      </w:hyperlink>
      <w:r>
        <w:t xml:space="preserve"> настоящей формы заполняются на основании информации и документов, направленных поставщиком (подрядчиком, исполнителем) заказчику в соответствии с </w:t>
      </w:r>
      <w:hyperlink w:anchor="P62">
        <w:r>
          <w:rPr>
            <w:color w:val="0000FF"/>
          </w:rPr>
          <w:t>пунктом 2</w:t>
        </w:r>
      </w:hyperlink>
      <w:r>
        <w:t xml:space="preserve"> Порядка.</w:t>
      </w:r>
    </w:p>
    <w:p w:rsidR="007777FF" w:rsidRDefault="007777FF">
      <w:pPr>
        <w:pStyle w:val="ConsPlusNormal"/>
        <w:jc w:val="both"/>
      </w:pPr>
    </w:p>
    <w:p w:rsidR="007777FF" w:rsidRDefault="007777FF">
      <w:pPr>
        <w:pStyle w:val="ConsPlusNormal"/>
        <w:jc w:val="both"/>
      </w:pPr>
    </w:p>
    <w:p w:rsidR="007777FF" w:rsidRDefault="007777FF">
      <w:pPr>
        <w:pStyle w:val="ConsPlusNormal"/>
        <w:pBdr>
          <w:bottom w:val="single" w:sz="6" w:space="0" w:color="auto"/>
        </w:pBdr>
        <w:spacing w:before="100" w:after="100"/>
        <w:jc w:val="both"/>
        <w:rPr>
          <w:sz w:val="2"/>
          <w:szCs w:val="2"/>
        </w:rPr>
      </w:pPr>
    </w:p>
    <w:p w:rsidR="00CD7FF4" w:rsidRDefault="00CD7FF4">
      <w:bookmarkStart w:id="6" w:name="_GoBack"/>
      <w:bookmarkEnd w:id="6"/>
    </w:p>
    <w:sectPr w:rsidR="00CD7FF4" w:rsidSect="00DD3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FF"/>
    <w:rsid w:val="007777FF"/>
    <w:rsid w:val="00CD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46025-9C97-4E87-BF62-9632C95B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7FF"/>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7777FF"/>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7777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58730D08E18B004D1B8116712A8FA507657B3A04704B74AAFCBCE95742919D346102BF384578B9C52A6645EA545AC235A404511A3D3Bv9pAF" TargetMode="External"/><Relationship Id="rId13" Type="http://schemas.openxmlformats.org/officeDocument/2006/relationships/hyperlink" Target="consultantplus://offline/ref=8F58730D08E18B004D1B9F1B6746D2AE0B6B21370577452BF6ABBABE081297C8742104EA790175B0CE7E3700BA520F926FF1014E19233991E6047333vDp6F" TargetMode="External"/><Relationship Id="rId18" Type="http://schemas.openxmlformats.org/officeDocument/2006/relationships/hyperlink" Target="consultantplus://offline/ref=8F58730D08E18B004D1B9F1B6746D2AE0B6B213705784024FEADBABE081297C8742104EA790175B0CE7E3700BF520F926FF1014E19233991E6047333vDp6F" TargetMode="External"/><Relationship Id="rId26" Type="http://schemas.openxmlformats.org/officeDocument/2006/relationships/hyperlink" Target="consultantplus://offline/ref=8F58730D08E18B004D1B9F1B6746D2AE0B6B213705784227F5AEBABE081297C8742104EA790175B0CE7E3701B8520F926FF1014E19233991E6047333vDp6F" TargetMode="External"/><Relationship Id="rId39" Type="http://schemas.openxmlformats.org/officeDocument/2006/relationships/hyperlink" Target="consultantplus://offline/ref=8F58730D08E18B004D1B8116712A8FA507657B3A04704B74AAFCBCE95742919D346102BC334D7FBA9A2F7354B2585ADD2BAC124D183Fv3pAF" TargetMode="External"/><Relationship Id="rId3" Type="http://schemas.openxmlformats.org/officeDocument/2006/relationships/webSettings" Target="webSettings.xml"/><Relationship Id="rId21" Type="http://schemas.openxmlformats.org/officeDocument/2006/relationships/hyperlink" Target="consultantplus://offline/ref=8F58730D08E18B004D1B9F1B6746D2AE0B6B213705784227F5AEBABE081297C8742104EA790175B0CE7E3701BA520F926FF1014E19233991E6047333vDp6F" TargetMode="External"/><Relationship Id="rId34" Type="http://schemas.openxmlformats.org/officeDocument/2006/relationships/hyperlink" Target="consultantplus://offline/ref=8F58730D08E18B004D1B8116712A8FA507657B3A04704B74AAFCBCE95742919D346102BF3A4579B0C8756350FB0C56C22ABA0C47063F399BvFpBF" TargetMode="External"/><Relationship Id="rId42" Type="http://schemas.openxmlformats.org/officeDocument/2006/relationships/hyperlink" Target="consultantplus://offline/ref=8F58730D08E18B004D1B9F1B6746D2AE0B6B213705784024FEADBABE081297C8742104EA790175B0CE7E3700B8520F926FF1014E19233991E6047333vDp6F" TargetMode="External"/><Relationship Id="rId7" Type="http://schemas.openxmlformats.org/officeDocument/2006/relationships/hyperlink" Target="consultantplus://offline/ref=8F58730D08E18B004D1B9F1B6746D2AE0B6B213705784227F5AEBABE081297C8742104EA790175B0CE7E3701BA520F926FF1014E19233991E6047333vDp6F" TargetMode="External"/><Relationship Id="rId12" Type="http://schemas.openxmlformats.org/officeDocument/2006/relationships/hyperlink" Target="consultantplus://offline/ref=8F58730D08E18B004D1B9F1B6746D2AE0B6B21370577452BF6ABBABE081297C8742104EA790175B0CE7E3700BD520F926FF1014E19233991E6047333vDp6F" TargetMode="External"/><Relationship Id="rId17" Type="http://schemas.openxmlformats.org/officeDocument/2006/relationships/hyperlink" Target="consultantplus://offline/ref=8F58730D08E18B004D1B9F1B6746D2AE0B6B213705764620FEA8BABE081297C8742104EA6B012DBCCF7F2901B74759C329vAp7F" TargetMode="External"/><Relationship Id="rId25" Type="http://schemas.openxmlformats.org/officeDocument/2006/relationships/hyperlink" Target="consultantplus://offline/ref=8F58730D08E18B004D1B9F1B6746D2AE0B6B213705784024FEADBABE081297C8742104EA790175B0CE7E3700BD520F926FF1014E19233991E6047333vDp6F" TargetMode="External"/><Relationship Id="rId33" Type="http://schemas.openxmlformats.org/officeDocument/2006/relationships/hyperlink" Target="consultantplus://offline/ref=8F58730D08E18B004D1B8116712A8FA507657B3A04704B74AAFCBCE95742919D26615AB33B4466B1C6603501BDv5pAF" TargetMode="External"/><Relationship Id="rId38" Type="http://schemas.openxmlformats.org/officeDocument/2006/relationships/hyperlink" Target="consultantplus://offline/ref=8F58730D08E18B004D1B8116712A8FA507657B3A04704B74AAFCBCE95742919D346102BF3A447BB1C7756350FB0C56C22ABA0C47063F399BvFpBF"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F58730D08E18B004D1B9F1B6746D2AE0B6B213705784024FEADBABE081297C8742104EA790175B0CE7E3701B7520F926FF1014E19233991E6047333vDp6F" TargetMode="External"/><Relationship Id="rId20" Type="http://schemas.openxmlformats.org/officeDocument/2006/relationships/hyperlink" Target="consultantplus://offline/ref=8F58730D08E18B004D1B9F1B6746D2AE0B6B213705784024FEADBABE081297C8742104EA790175B0CE7E3700BE520F926FF1014E19233991E6047333vDp6F" TargetMode="External"/><Relationship Id="rId29" Type="http://schemas.openxmlformats.org/officeDocument/2006/relationships/hyperlink" Target="consultantplus://offline/ref=8F58730D08E18B004D1B9F1B6746D2AE0B6B213705784024FEADBABE081297C8742104EA790175B0CE7E3700B9520F926FF1014E19233991E6047333vDp6F" TargetMode="External"/><Relationship Id="rId41" Type="http://schemas.openxmlformats.org/officeDocument/2006/relationships/hyperlink" Target="consultantplus://offline/ref=8F58730D08E18B004D1B9F1B6746D2AE0B6B21370577452BF6ABBABE081297C8742104EA790175B0CE7E3703BF520F926FF1014E19233991E6047333vDp6F" TargetMode="External"/><Relationship Id="rId1" Type="http://schemas.openxmlformats.org/officeDocument/2006/relationships/styles" Target="styles.xml"/><Relationship Id="rId6" Type="http://schemas.openxmlformats.org/officeDocument/2006/relationships/hyperlink" Target="consultantplus://offline/ref=8F58730D08E18B004D1B9F1B6746D2AE0B6B213705784024FEADBABE081297C8742104EA790175B0CE7E3701BA520F926FF1014E19233991E6047333vDp6F" TargetMode="External"/><Relationship Id="rId11" Type="http://schemas.openxmlformats.org/officeDocument/2006/relationships/hyperlink" Target="consultantplus://offline/ref=8F58730D08E18B004D1B9F1B6746D2AE0B6B21370577452BF6ABBABE081297C8742104EA790175B0CE7E3701B6520F926FF1014E19233991E6047333vDp6F" TargetMode="External"/><Relationship Id="rId24" Type="http://schemas.openxmlformats.org/officeDocument/2006/relationships/hyperlink" Target="consultantplus://offline/ref=8F58730D08E18B004D1B9F1B6746D2AE0B6B21370577452BF6ABBABE081297C8742104EA790175B0CE7E3703B9520F926FF1014E19233991E6047333vDp6F" TargetMode="External"/><Relationship Id="rId32" Type="http://schemas.openxmlformats.org/officeDocument/2006/relationships/hyperlink" Target="consultantplus://offline/ref=8F58730D08E18B004D1B9F1B6746D2AE0B6B213705784227F5AEBABE081297C8742104EA790175B0CE7E3700BF520F926FF1014E19233991E6047333vDp6F" TargetMode="External"/><Relationship Id="rId37" Type="http://schemas.openxmlformats.org/officeDocument/2006/relationships/hyperlink" Target="consultantplus://offline/ref=8F58730D08E18B004D1B9F1B6746D2AE0B6B213705784227F5AEBABE081297C8742104EA790175B0CE7E3700BE520F926FF1014E19233991E6047333vDp6F" TargetMode="External"/><Relationship Id="rId40" Type="http://schemas.openxmlformats.org/officeDocument/2006/relationships/hyperlink" Target="consultantplus://offline/ref=8F58730D08E18B004D1B8116712A8FA507657B3A04704B74AAFCBCE95742919D346102BC334C7CBA9A2F7354B2585ADD2BAC124D183Fv3pAF" TargetMode="External"/><Relationship Id="rId45" Type="http://schemas.openxmlformats.org/officeDocument/2006/relationships/fontTable" Target="fontTable.xml"/><Relationship Id="rId5" Type="http://schemas.openxmlformats.org/officeDocument/2006/relationships/hyperlink" Target="consultantplus://offline/ref=8F58730D08E18B004D1B9F1B6746D2AE0B6B21370577452BF6ABBABE081297C8742104EA790175B0CE7E3701BA520F926FF1014E19233991E6047333vDp6F" TargetMode="External"/><Relationship Id="rId15" Type="http://schemas.openxmlformats.org/officeDocument/2006/relationships/hyperlink" Target="consultantplus://offline/ref=8F58730D08E18B004D1B8116712A8FA50763783E02744B74AAFCBCE95742919D26615AB33B4466B1C6603501BDv5pAF" TargetMode="External"/><Relationship Id="rId23" Type="http://schemas.openxmlformats.org/officeDocument/2006/relationships/hyperlink" Target="consultantplus://offline/ref=8F58730D08E18B004D1B9F1B6746D2AE0B6B21370577452BF6ABBABE081297C8742104EA790175B0CE7E3703BC520F926FF1014E19233991E6047333vDp6F" TargetMode="External"/><Relationship Id="rId28" Type="http://schemas.openxmlformats.org/officeDocument/2006/relationships/hyperlink" Target="consultantplus://offline/ref=8F58730D08E18B004D1B9F1B6746D2AE0B6B213705784227F5AEBABE081297C8742104EA790175B0CE7E3701B7520F926FF1014E19233991E6047333vDp6F" TargetMode="External"/><Relationship Id="rId36" Type="http://schemas.openxmlformats.org/officeDocument/2006/relationships/hyperlink" Target="consultantplus://offline/ref=8F58730D08E18B004D1B9F1B6746D2AE0B6B21370577452BF6ABBABE081297C8742104EA790175B0CE7E3703B8520F926FF1014E19233991E6047333vDp6F" TargetMode="External"/><Relationship Id="rId10" Type="http://schemas.openxmlformats.org/officeDocument/2006/relationships/hyperlink" Target="consultantplus://offline/ref=8F58730D08E18B004D1B9F1B6746D2AE0B6B21370577482BFFA1BABE081297C8742104EA790175B0CE7E3700BC520F926FF1014E19233991E6047333vDp6F" TargetMode="External"/><Relationship Id="rId19" Type="http://schemas.openxmlformats.org/officeDocument/2006/relationships/hyperlink" Target="consultantplus://offline/ref=8F58730D08E18B004D1B9F1B6746D2AE0B6B21370577452BF6ABBABE081297C8742104EA790175B0CE7E3700B6520F926FF1014E19233991E6047333vDp6F" TargetMode="External"/><Relationship Id="rId31" Type="http://schemas.openxmlformats.org/officeDocument/2006/relationships/hyperlink" Target="consultantplus://offline/ref=8F58730D08E18B004D1B9F1B6746D2AE0B6B21370578422BF2ACBABE081297C8742104EA790175B0CE7E3700B8520F926FF1014E19233991E6047333vDp6F" TargetMode="External"/><Relationship Id="rId44" Type="http://schemas.openxmlformats.org/officeDocument/2006/relationships/hyperlink" Target="consultantplus://offline/ref=8F58730D08E18B004D1B8116712A8FA507657B3A04704B74AAFCBCE95742919D346102BF3A4579B0C8756350FB0C56C22ABA0C47063F399BvFp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F58730D08E18B004D1B8116712A8FA50762763B0D794B74AAFCBCE95742919D346102BF3A4578B1C8756350FB0C56C22ABA0C47063F399BvFpBF" TargetMode="External"/><Relationship Id="rId14" Type="http://schemas.openxmlformats.org/officeDocument/2006/relationships/hyperlink" Target="consultantplus://offline/ref=8F58730D08E18B004D1B9F1B6746D2AE0B6B213705784024FEADBABE081297C8742104EA790175B0CE7E3701B9520F926FF1014E19233991E6047333vDp6F" TargetMode="External"/><Relationship Id="rId22" Type="http://schemas.openxmlformats.org/officeDocument/2006/relationships/hyperlink" Target="consultantplus://offline/ref=8F58730D08E18B004D1B8116712A8FA507657B3A04704B74AAFCBCE95742919D346102BF384578B9C52A6645EA545AC235A404511A3D3Bv9pAF" TargetMode="External"/><Relationship Id="rId27" Type="http://schemas.openxmlformats.org/officeDocument/2006/relationships/hyperlink" Target="consultantplus://offline/ref=8F58730D08E18B004D1B9F1B6746D2AE0B6B213705784024FEADBABE081297C8742104EA790175B0CE7E3700BB520F926FF1014E19233991E6047333vDp6F" TargetMode="External"/><Relationship Id="rId30" Type="http://schemas.openxmlformats.org/officeDocument/2006/relationships/hyperlink" Target="consultantplus://offline/ref=8F58730D08E18B004D1B9F1B6746D2AE0B6B213705784227F5AEBABE081297C8742104EA790175B0CE7E3701B6520F926FF1014E19233991E6047333vDp6F" TargetMode="External"/><Relationship Id="rId35" Type="http://schemas.openxmlformats.org/officeDocument/2006/relationships/hyperlink" Target="consultantplus://offline/ref=8F58730D08E18B004D1B9F1B6746D2AE0B6B21370577482BFFA1BABE081297C8742104EA790175B0CE7E3707BA520F926FF1014E19233991E6047333vDp6F" TargetMode="External"/><Relationship Id="rId43" Type="http://schemas.openxmlformats.org/officeDocument/2006/relationships/hyperlink" Target="consultantplus://offline/ref=8F58730D08E18B004D1B8116712A8FA507657B3A04704B74AAFCBCE95742919D26615AB33B4466B1C6603501BDv5p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4492</Words>
  <Characters>25606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2023-08-11T05:41:00Z</dcterms:created>
  <dcterms:modified xsi:type="dcterms:W3CDTF">2023-08-11T05:42:00Z</dcterms:modified>
</cp:coreProperties>
</file>