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2635" w:rsidRPr="002E6D73" w:rsidRDefault="00831B70">
      <w:r w:rsidRPr="002E6D73">
        <w:rPr>
          <w:noProof/>
          <w:lang w:eastAsia="ru-RU"/>
        </w:rPr>
        <mc:AlternateContent>
          <mc:Choice Requires="wps">
            <w:drawing>
              <wp:anchor distT="0" distB="0" distL="114300" distR="114300" simplePos="0" relativeHeight="251659264" behindDoc="0" locked="1" layoutInCell="1" allowOverlap="1">
                <wp:simplePos x="0" y="0"/>
                <wp:positionH relativeFrom="column">
                  <wp:posOffset>-46990</wp:posOffset>
                </wp:positionH>
                <wp:positionV relativeFrom="paragraph">
                  <wp:posOffset>-720090</wp:posOffset>
                </wp:positionV>
                <wp:extent cx="5900400" cy="3078000"/>
                <wp:effectExtent l="0" t="0" r="5715" b="8255"/>
                <wp:wrapNone/>
                <wp:docPr id="5" name="Прямоугольник 5"/>
                <wp:cNvGraphicFramePr/>
                <a:graphic xmlns:a="http://schemas.openxmlformats.org/drawingml/2006/main">
                  <a:graphicData uri="http://schemas.microsoft.com/office/word/2010/wordprocessingShape">
                    <wps:wsp>
                      <wps:cNvSpPr/>
                      <wps:spPr>
                        <a:xfrm>
                          <a:off x="0" y="0"/>
                          <a:ext cx="5900400" cy="307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3157" w:rsidRDefault="00223157" w:rsidP="00831B70">
                            <w:pPr>
                              <w:spacing w:after="0"/>
                              <w:jc w:val="center"/>
                              <w:rPr>
                                <w:rFonts w:ascii="Times New Roman" w:hAnsi="Times New Roman" w:cs="Times New Roman"/>
                                <w:b/>
                                <w:color w:val="000000" w:themeColor="text1"/>
                                <w:sz w:val="28"/>
                                <w:szCs w:val="28"/>
                              </w:rPr>
                            </w:pPr>
                            <w:r w:rsidRPr="00223157">
                              <w:rPr>
                                <w:noProof/>
                                <w:lang w:eastAsia="ru-RU"/>
                              </w:rPr>
                              <w:drawing>
                                <wp:inline distT="0" distB="0" distL="0" distR="0">
                                  <wp:extent cx="543560" cy="741680"/>
                                  <wp:effectExtent l="0" t="0" r="889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43560" cy="741680"/>
                                          </a:xfrm>
                                          <a:prstGeom prst="rect">
                                            <a:avLst/>
                                          </a:prstGeom>
                                          <a:noFill/>
                                          <a:ln>
                                            <a:noFill/>
                                          </a:ln>
                                          <a:effectLst>
                                            <a:softEdge rad="0"/>
                                          </a:effectLst>
                                        </pic:spPr>
                                      </pic:pic>
                                    </a:graphicData>
                                  </a:graphic>
                                </wp:inline>
                              </w:drawing>
                            </w:r>
                          </w:p>
                          <w:p w:rsidR="00831B70" w:rsidRPr="004C2635" w:rsidRDefault="00906DBC" w:rsidP="00831B7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ГОСУДАРСТВЕННОЕ КАЗЕННОЕ</w:t>
                            </w:r>
                            <w:r w:rsidR="00831B70" w:rsidRPr="004C2635">
                              <w:rPr>
                                <w:rFonts w:ascii="Times New Roman" w:hAnsi="Times New Roman" w:cs="Times New Roman"/>
                                <w:b/>
                                <w:color w:val="000000" w:themeColor="text1"/>
                                <w:sz w:val="28"/>
                                <w:szCs w:val="28"/>
                              </w:rPr>
                              <w:t xml:space="preserve"> УЧРЕЖДЕНИЕ</w:t>
                            </w:r>
                            <w:r>
                              <w:rPr>
                                <w:rFonts w:ascii="Times New Roman" w:hAnsi="Times New Roman" w:cs="Times New Roman"/>
                                <w:b/>
                                <w:color w:val="000000" w:themeColor="text1"/>
                                <w:sz w:val="28"/>
                                <w:szCs w:val="28"/>
                              </w:rPr>
                              <w:br/>
                            </w:r>
                            <w:r w:rsidR="00AC4EED">
                              <w:rPr>
                                <w:rFonts w:ascii="Times New Roman" w:hAnsi="Times New Roman" w:cs="Times New Roman"/>
                                <w:b/>
                                <w:color w:val="000000" w:themeColor="text1"/>
                                <w:sz w:val="28"/>
                                <w:szCs w:val="28"/>
                              </w:rPr>
                              <w:t>ПЕРМСКОГО КРАЯ</w:t>
                            </w:r>
                          </w:p>
                          <w:p w:rsidR="00831B70" w:rsidRDefault="00831B70" w:rsidP="004C2635">
                            <w:pPr>
                              <w:spacing w:after="0"/>
                              <w:jc w:val="center"/>
                              <w:rPr>
                                <w:rFonts w:ascii="Times New Roman" w:hAnsi="Times New Roman" w:cs="Times New Roman"/>
                                <w:b/>
                                <w:color w:val="000000" w:themeColor="text1"/>
                                <w:sz w:val="28"/>
                                <w:szCs w:val="28"/>
                              </w:rPr>
                            </w:pPr>
                            <w:r w:rsidRPr="004C2635">
                              <w:rPr>
                                <w:rFonts w:ascii="Times New Roman" w:hAnsi="Times New Roman" w:cs="Times New Roman"/>
                                <w:b/>
                                <w:color w:val="000000" w:themeColor="text1"/>
                                <w:sz w:val="28"/>
                                <w:szCs w:val="28"/>
                              </w:rPr>
                              <w:t>«ЦЕНТР ОРГАНИЗАЦИИ ЗАКУПОК»</w:t>
                            </w:r>
                          </w:p>
                          <w:p w:rsidR="004C2635" w:rsidRDefault="004C2635" w:rsidP="00831B70">
                            <w:pPr>
                              <w:spacing w:after="0"/>
                              <w:jc w:val="center"/>
                              <w:rPr>
                                <w:rFonts w:ascii="Times New Roman" w:hAnsi="Times New Roman" w:cs="Times New Roman"/>
                                <w:b/>
                                <w:color w:val="000000" w:themeColor="text1"/>
                                <w:sz w:val="28"/>
                                <w:szCs w:val="28"/>
                              </w:rPr>
                            </w:pPr>
                          </w:p>
                          <w:p w:rsidR="004C2635" w:rsidRDefault="004C2635" w:rsidP="00831B70">
                            <w:pPr>
                              <w:spacing w:after="0"/>
                              <w:jc w:val="center"/>
                              <w:rPr>
                                <w:rFonts w:ascii="Times New Roman" w:hAnsi="Times New Roman" w:cs="Times New Roman"/>
                                <w:color w:val="000000" w:themeColor="text1"/>
                                <w:spacing w:val="60"/>
                                <w:sz w:val="28"/>
                                <w:szCs w:val="28"/>
                              </w:rPr>
                            </w:pPr>
                            <w:r w:rsidRPr="004C2635">
                              <w:rPr>
                                <w:rFonts w:ascii="Times New Roman" w:hAnsi="Times New Roman" w:cs="Times New Roman"/>
                                <w:color w:val="000000" w:themeColor="text1"/>
                                <w:spacing w:val="60"/>
                                <w:sz w:val="28"/>
                                <w:szCs w:val="28"/>
                              </w:rPr>
                              <w:t>ПРИКАЗ</w:t>
                            </w:r>
                          </w:p>
                          <w:p w:rsidR="00EE4EE8" w:rsidRDefault="00EE4EE8" w:rsidP="00831B70">
                            <w:pPr>
                              <w:spacing w:after="0"/>
                              <w:jc w:val="center"/>
                              <w:rPr>
                                <w:rFonts w:ascii="Times New Roman" w:hAnsi="Times New Roman" w:cs="Times New Roman"/>
                                <w:color w:val="000000" w:themeColor="text1"/>
                                <w:spacing w:val="60"/>
                                <w:sz w:val="28"/>
                                <w:szCs w:val="28"/>
                              </w:rPr>
                            </w:pPr>
                          </w:p>
                          <w:p w:rsidR="00EE4EE8" w:rsidRDefault="00EE4EE8" w:rsidP="00831B70">
                            <w:pPr>
                              <w:spacing w:after="0"/>
                              <w:jc w:val="center"/>
                              <w:rPr>
                                <w:rFonts w:ascii="Times New Roman" w:hAnsi="Times New Roman" w:cs="Times New Roman"/>
                                <w:color w:val="000000" w:themeColor="text1"/>
                                <w:spacing w:val="60"/>
                                <w:sz w:val="28"/>
                                <w:szCs w:val="28"/>
                              </w:rPr>
                            </w:pPr>
                          </w:p>
                          <w:p w:rsidR="00EE4EE8" w:rsidRPr="004C2635" w:rsidRDefault="00EE4EE8" w:rsidP="00831B70">
                            <w:pPr>
                              <w:spacing w:after="0"/>
                              <w:jc w:val="center"/>
                              <w:rPr>
                                <w:rFonts w:ascii="Times New Roman" w:hAnsi="Times New Roman" w:cs="Times New Roman"/>
                                <w:color w:val="000000" w:themeColor="text1"/>
                                <w:spacing w:val="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3.7pt;margin-top:-56.7pt;width:464.6pt;height:2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" fillcolor="white [3212]" stroked="f" strokeweight="1pt">
                <v:textbox>
                  <w:txbxContent>
                    <w:p w:rsidR="00223157" w:rsidRDefault="00223157" w:rsidP="00831B70">
                      <w:pPr>
                        <w:spacing w:after="0"/>
                        <w:jc w:val="center"/>
                        <w:rPr>
                          <w:rFonts w:ascii="Times New Roman" w:hAnsi="Times New Roman" w:cs="Times New Roman"/>
                          <w:b/>
                          <w:color w:val="000000" w:themeColor="text1"/>
                          <w:sz w:val="28"/>
                          <w:szCs w:val="28"/>
                        </w:rPr>
                      </w:pPr>
                      <w:r w:rsidRPr="00223157">
                        <w:rPr>
                          <w:noProof/>
                          <w:lang w:eastAsia="ru-RU"/>
                        </w:rPr>
                        <w:drawing>
                          <wp:inline distT="0" distB="0" distL="0" distR="0">
                            <wp:extent cx="543560" cy="741680"/>
                            <wp:effectExtent l="0" t="0" r="889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43560" cy="741680"/>
                                    </a:xfrm>
                                    <a:prstGeom prst="rect">
                                      <a:avLst/>
                                    </a:prstGeom>
                                    <a:noFill/>
                                    <a:ln>
                                      <a:noFill/>
                                    </a:ln>
                                    <a:effectLst>
                                      <a:softEdge rad="0"/>
                                    </a:effectLst>
                                  </pic:spPr>
                                </pic:pic>
                              </a:graphicData>
                            </a:graphic>
                          </wp:inline>
                        </w:drawing>
                      </w:r>
                    </w:p>
                    <w:p w:rsidR="00831B70" w:rsidRPr="004C2635" w:rsidRDefault="00906DBC" w:rsidP="00831B7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ГОСУДАРСТВЕННОЕ КАЗЕННОЕ</w:t>
                      </w:r>
                      <w:r w:rsidR="00831B70" w:rsidRPr="004C2635">
                        <w:rPr>
                          <w:rFonts w:ascii="Times New Roman" w:hAnsi="Times New Roman" w:cs="Times New Roman"/>
                          <w:b/>
                          <w:color w:val="000000" w:themeColor="text1"/>
                          <w:sz w:val="28"/>
                          <w:szCs w:val="28"/>
                        </w:rPr>
                        <w:t xml:space="preserve"> УЧРЕЖДЕНИЕ</w:t>
                      </w:r>
                      <w:r>
                        <w:rPr>
                          <w:rFonts w:ascii="Times New Roman" w:hAnsi="Times New Roman" w:cs="Times New Roman"/>
                          <w:b/>
                          <w:color w:val="000000" w:themeColor="text1"/>
                          <w:sz w:val="28"/>
                          <w:szCs w:val="28"/>
                        </w:rPr>
                        <w:br/>
                      </w:r>
                      <w:r w:rsidR="00AC4EED">
                        <w:rPr>
                          <w:rFonts w:ascii="Times New Roman" w:hAnsi="Times New Roman" w:cs="Times New Roman"/>
                          <w:b/>
                          <w:color w:val="000000" w:themeColor="text1"/>
                          <w:sz w:val="28"/>
                          <w:szCs w:val="28"/>
                        </w:rPr>
                        <w:t>ПЕРМСКОГО КРАЯ</w:t>
                      </w:r>
                    </w:p>
                    <w:p w:rsidR="00831B70" w:rsidRDefault="00831B70" w:rsidP="004C2635">
                      <w:pPr>
                        <w:spacing w:after="0"/>
                        <w:jc w:val="center"/>
                        <w:rPr>
                          <w:rFonts w:ascii="Times New Roman" w:hAnsi="Times New Roman" w:cs="Times New Roman"/>
                          <w:b/>
                          <w:color w:val="000000" w:themeColor="text1"/>
                          <w:sz w:val="28"/>
                          <w:szCs w:val="28"/>
                        </w:rPr>
                      </w:pPr>
                      <w:r w:rsidRPr="004C2635">
                        <w:rPr>
                          <w:rFonts w:ascii="Times New Roman" w:hAnsi="Times New Roman" w:cs="Times New Roman"/>
                          <w:b/>
                          <w:color w:val="000000" w:themeColor="text1"/>
                          <w:sz w:val="28"/>
                          <w:szCs w:val="28"/>
                        </w:rPr>
                        <w:t>«ЦЕНТР ОРГАНИЗАЦИИ ЗАКУПОК»</w:t>
                      </w:r>
                    </w:p>
                    <w:p w:rsidR="004C2635" w:rsidRDefault="004C2635" w:rsidP="00831B70">
                      <w:pPr>
                        <w:spacing w:after="0"/>
                        <w:jc w:val="center"/>
                        <w:rPr>
                          <w:rFonts w:ascii="Times New Roman" w:hAnsi="Times New Roman" w:cs="Times New Roman"/>
                          <w:b/>
                          <w:color w:val="000000" w:themeColor="text1"/>
                          <w:sz w:val="28"/>
                          <w:szCs w:val="28"/>
                        </w:rPr>
                      </w:pPr>
                    </w:p>
                    <w:p w:rsidR="004C2635" w:rsidRDefault="004C2635" w:rsidP="00831B70">
                      <w:pPr>
                        <w:spacing w:after="0"/>
                        <w:jc w:val="center"/>
                        <w:rPr>
                          <w:rFonts w:ascii="Times New Roman" w:hAnsi="Times New Roman" w:cs="Times New Roman"/>
                          <w:color w:val="000000" w:themeColor="text1"/>
                          <w:spacing w:val="60"/>
                          <w:sz w:val="28"/>
                          <w:szCs w:val="28"/>
                        </w:rPr>
                      </w:pPr>
                      <w:r w:rsidRPr="004C2635">
                        <w:rPr>
                          <w:rFonts w:ascii="Times New Roman" w:hAnsi="Times New Roman" w:cs="Times New Roman"/>
                          <w:color w:val="000000" w:themeColor="text1"/>
                          <w:spacing w:val="60"/>
                          <w:sz w:val="28"/>
                          <w:szCs w:val="28"/>
                        </w:rPr>
                        <w:t>ПРИКАЗ</w:t>
                      </w:r>
                    </w:p>
                    <w:p w:rsidR="00EE4EE8" w:rsidRDefault="00EE4EE8" w:rsidP="00831B70">
                      <w:pPr>
                        <w:spacing w:after="0"/>
                        <w:jc w:val="center"/>
                        <w:rPr>
                          <w:rFonts w:ascii="Times New Roman" w:hAnsi="Times New Roman" w:cs="Times New Roman"/>
                          <w:color w:val="000000" w:themeColor="text1"/>
                          <w:spacing w:val="60"/>
                          <w:sz w:val="28"/>
                          <w:szCs w:val="28"/>
                        </w:rPr>
                      </w:pPr>
                    </w:p>
                    <w:p w:rsidR="00EE4EE8" w:rsidRDefault="00EE4EE8" w:rsidP="00831B70">
                      <w:pPr>
                        <w:spacing w:after="0"/>
                        <w:jc w:val="center"/>
                        <w:rPr>
                          <w:rFonts w:ascii="Times New Roman" w:hAnsi="Times New Roman" w:cs="Times New Roman"/>
                          <w:color w:val="000000" w:themeColor="text1"/>
                          <w:spacing w:val="60"/>
                          <w:sz w:val="28"/>
                          <w:szCs w:val="28"/>
                        </w:rPr>
                      </w:pPr>
                    </w:p>
                    <w:p w:rsidR="00EE4EE8" w:rsidRPr="004C2635" w:rsidRDefault="00EE4EE8" w:rsidP="00831B70">
                      <w:pPr>
                        <w:spacing w:after="0"/>
                        <w:jc w:val="center"/>
                        <w:rPr>
                          <w:rFonts w:ascii="Times New Roman" w:hAnsi="Times New Roman" w:cs="Times New Roman"/>
                          <w:color w:val="000000" w:themeColor="text1"/>
                          <w:spacing w:val="60"/>
                          <w:sz w:val="28"/>
                          <w:szCs w:val="28"/>
                        </w:rPr>
                      </w:pPr>
                    </w:p>
                  </w:txbxContent>
                </v:textbox>
                <w10:anchorlock/>
              </v:rect>
            </w:pict>
          </mc:Fallback>
        </mc:AlternateContent>
      </w:r>
    </w:p>
    <w:p w:rsidR="004C2635" w:rsidRPr="002E6D73" w:rsidRDefault="004C2635" w:rsidP="004C2635"/>
    <w:p w:rsidR="004C2635" w:rsidRPr="002E6D73" w:rsidRDefault="004C2635" w:rsidP="004C2635"/>
    <w:p w:rsidR="004C2635" w:rsidRPr="002E6D73" w:rsidRDefault="004C2635" w:rsidP="004C2635"/>
    <w:p w:rsidR="004C2635" w:rsidRPr="002E6D73" w:rsidRDefault="00AE7779" w:rsidP="004C2635">
      <w:r w:rsidRPr="002E6D73">
        <w:rPr>
          <w:noProof/>
          <w:lang w:eastAsia="ru-RU"/>
        </w:rPr>
        <mc:AlternateContent>
          <mc:Choice Requires="wps">
            <w:drawing>
              <wp:anchor distT="0" distB="0" distL="114300" distR="114300" simplePos="0" relativeHeight="251664384" behindDoc="0" locked="0" layoutInCell="1" allowOverlap="1" wp14:anchorId="24EB2B22" wp14:editId="6CE28FEA">
                <wp:simplePos x="0" y="0"/>
                <wp:positionH relativeFrom="column">
                  <wp:posOffset>4988579</wp:posOffset>
                </wp:positionH>
                <wp:positionV relativeFrom="paragraph">
                  <wp:posOffset>287067</wp:posOffset>
                </wp:positionV>
                <wp:extent cx="862273" cy="274955"/>
                <wp:effectExtent l="0" t="0" r="14605" b="10795"/>
                <wp:wrapNone/>
                <wp:docPr id="16" name="Прямоугольник 16"/>
                <wp:cNvGraphicFramePr/>
                <a:graphic xmlns:a="http://schemas.openxmlformats.org/drawingml/2006/main">
                  <a:graphicData uri="http://schemas.microsoft.com/office/word/2010/wordprocessingShape">
                    <wps:wsp>
                      <wps:cNvSpPr/>
                      <wps:spPr>
                        <a:xfrm>
                          <a:off x="0" y="0"/>
                          <a:ext cx="862273" cy="274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E7C" w:rsidRPr="00742E7C" w:rsidRDefault="00742E7C" w:rsidP="00742E7C">
                            <w:pPr>
                              <w:jc w:val="center"/>
                              <w:rPr>
                                <w:rFonts w:ascii="Times New Roman" w:hAnsi="Times New Roman" w:cs="Times New Roman"/>
                                <w:color w:val="000000" w:themeColor="text1"/>
                                <w:sz w:val="28"/>
                                <w:szCs w:val="28"/>
                              </w:rPr>
                            </w:pPr>
                            <w:r w:rsidRPr="00742E7C">
                              <w:rPr>
                                <w:rFonts w:ascii="Times New Roman" w:hAnsi="Times New Roman" w:cs="Times New Roman"/>
                                <w:color w:val="000000" w:themeColor="text1"/>
                                <w:sz w:val="28"/>
                                <w:szCs w:val="28"/>
                              </w:rPr>
                              <w:t>№</w:t>
                            </w:r>
                            <w:r w:rsidR="0091090E">
                              <w:rPr>
                                <w:rFonts w:ascii="Times New Roman" w:hAnsi="Times New Roman" w:cs="Times New Roman"/>
                                <w:color w:val="000000" w:themeColor="text1"/>
                                <w:sz w:val="28"/>
                                <w:szCs w:val="28"/>
                              </w:rPr>
                              <w:t xml:space="preserve"> </w:t>
                            </w:r>
                            <w:r w:rsidR="00AE7779">
                              <w:rPr>
                                <w:rFonts w:ascii="Times New Roman" w:hAnsi="Times New Roman" w:cs="Times New Roman"/>
                                <w:color w:val="000000" w:themeColor="text1"/>
                                <w:sz w:val="28"/>
                                <w:szCs w:val="28"/>
                              </w:rPr>
                              <w:t>22-од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B2B22" id="Прямоугольник 16" o:spid="_x0000_s1027" style="position:absolute;margin-left:392.8pt;margin-top:22.6pt;width:67.9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" fillcolor="white [3212]" strokecolor="white [3212]" strokeweight="1pt">
                <v:textbox>
                  <w:txbxContent>
                    <w:p w:rsidR="00742E7C" w:rsidRPr="00742E7C" w:rsidRDefault="00742E7C" w:rsidP="00742E7C">
                      <w:pPr>
                        <w:jc w:val="center"/>
                        <w:rPr>
                          <w:rFonts w:ascii="Times New Roman" w:hAnsi="Times New Roman" w:cs="Times New Roman"/>
                          <w:color w:val="000000" w:themeColor="text1"/>
                          <w:sz w:val="28"/>
                          <w:szCs w:val="28"/>
                        </w:rPr>
                      </w:pPr>
                      <w:r w:rsidRPr="00742E7C">
                        <w:rPr>
                          <w:rFonts w:ascii="Times New Roman" w:hAnsi="Times New Roman" w:cs="Times New Roman"/>
                          <w:color w:val="000000" w:themeColor="text1"/>
                          <w:sz w:val="28"/>
                          <w:szCs w:val="28"/>
                        </w:rPr>
                        <w:t>№</w:t>
                      </w:r>
                      <w:r w:rsidR="0091090E">
                        <w:rPr>
                          <w:rFonts w:ascii="Times New Roman" w:hAnsi="Times New Roman" w:cs="Times New Roman"/>
                          <w:color w:val="000000" w:themeColor="text1"/>
                          <w:sz w:val="28"/>
                          <w:szCs w:val="28"/>
                        </w:rPr>
                        <w:t xml:space="preserve"> </w:t>
                      </w:r>
                      <w:r w:rsidR="00AE7779">
                        <w:rPr>
                          <w:rFonts w:ascii="Times New Roman" w:hAnsi="Times New Roman" w:cs="Times New Roman"/>
                          <w:color w:val="000000" w:themeColor="text1"/>
                          <w:sz w:val="28"/>
                          <w:szCs w:val="28"/>
                        </w:rPr>
                        <w:t>22-од</w:t>
                      </w:r>
                    </w:p>
                  </w:txbxContent>
                </v:textbox>
              </v:rect>
            </w:pict>
          </mc:Fallback>
        </mc:AlternateContent>
      </w:r>
      <w:r w:rsidR="00AF751C" w:rsidRPr="002E6D73">
        <w:rPr>
          <w:noProof/>
          <w:lang w:eastAsia="ru-RU"/>
        </w:rPr>
        <mc:AlternateContent>
          <mc:Choice Requires="wps">
            <w:drawing>
              <wp:anchor distT="0" distB="0" distL="114300" distR="114300" simplePos="0" relativeHeight="251662336" behindDoc="0" locked="0" layoutInCell="1" allowOverlap="1" wp14:anchorId="70965E1D" wp14:editId="53A57226">
                <wp:simplePos x="0" y="0"/>
                <wp:positionH relativeFrom="column">
                  <wp:posOffset>-44965</wp:posOffset>
                </wp:positionH>
                <wp:positionV relativeFrom="paragraph">
                  <wp:posOffset>285522</wp:posOffset>
                </wp:positionV>
                <wp:extent cx="1035050" cy="283258"/>
                <wp:effectExtent l="0" t="0" r="0" b="2540"/>
                <wp:wrapNone/>
                <wp:docPr id="10" name="Прямоугольник 10"/>
                <wp:cNvGraphicFramePr/>
                <a:graphic xmlns:a="http://schemas.openxmlformats.org/drawingml/2006/main">
                  <a:graphicData uri="http://schemas.microsoft.com/office/word/2010/wordprocessingShape">
                    <wps:wsp>
                      <wps:cNvSpPr/>
                      <wps:spPr>
                        <a:xfrm>
                          <a:off x="0" y="0"/>
                          <a:ext cx="1035050" cy="28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EE8" w:rsidRPr="00EE4EE8" w:rsidRDefault="00A0751E" w:rsidP="00EE4EE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04.02.2022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65E1D" id="Прямоугольник 10" o:spid="_x0000_s1028" style="position:absolute;margin-left:-3.55pt;margin-top:22.5pt;width:81.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" fillcolor="white [3212]" stroked="f" strokeweight="1pt">
                <v:textbox>
                  <w:txbxContent>
                    <w:p w:rsidR="00EE4EE8" w:rsidRPr="00EE4EE8" w:rsidRDefault="00A0751E" w:rsidP="00EE4EE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04.02.2022</w:t>
                      </w:r>
                    </w:p>
                  </w:txbxContent>
                </v:textbox>
              </v:rect>
            </w:pict>
          </mc:Fallback>
        </mc:AlternateContent>
      </w:r>
    </w:p>
    <w:p w:rsidR="00EE4EE8" w:rsidRPr="002E6D73" w:rsidRDefault="00BB3862" w:rsidP="004C2635">
      <w:pPr>
        <w:spacing w:after="240"/>
        <w:jc w:val="both"/>
        <w:rPr>
          <w:rFonts w:ascii="Times New Roman" w:hAnsi="Times New Roman" w:cs="Times New Roman"/>
          <w:sz w:val="28"/>
          <w:szCs w:val="28"/>
        </w:rPr>
      </w:pPr>
      <w:r w:rsidRPr="002E6D7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57D88B1" wp14:editId="0BF19844">
                <wp:simplePos x="0" y="0"/>
                <wp:positionH relativeFrom="column">
                  <wp:posOffset>5294785</wp:posOffset>
                </wp:positionH>
                <wp:positionV relativeFrom="paragraph">
                  <wp:posOffset>283617</wp:posOffset>
                </wp:positionV>
                <wp:extent cx="508311" cy="827"/>
                <wp:effectExtent l="0" t="0" r="25400" b="3746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08311" cy="82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93147"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9pt,22.35pt" to="456.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" strokecolor="black [3213]">
                <v:stroke joinstyle="miter"/>
              </v:line>
            </w:pict>
          </mc:Fallback>
        </mc:AlternateContent>
      </w:r>
      <w:r w:rsidR="00742E7C" w:rsidRPr="002E6D7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E6B1163" wp14:editId="7C86F501">
                <wp:simplePos x="0" y="0"/>
                <wp:positionH relativeFrom="column">
                  <wp:posOffset>-44450</wp:posOffset>
                </wp:positionH>
                <wp:positionV relativeFrom="paragraph">
                  <wp:posOffset>284228</wp:posOffset>
                </wp:positionV>
                <wp:extent cx="1035050" cy="0"/>
                <wp:effectExtent l="0" t="0" r="317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035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867F9"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2.4pt" to="7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" strokecolor="black [3213]">
                <v:stroke joinstyle="miter"/>
              </v:line>
            </w:pict>
          </mc:Fallback>
        </mc:AlternateContent>
      </w:r>
    </w:p>
    <w:p w:rsidR="00EE4EE8" w:rsidRPr="002E6D73" w:rsidRDefault="001415F6" w:rsidP="004C2635">
      <w:pPr>
        <w:spacing w:after="240"/>
        <w:jc w:val="both"/>
        <w:rPr>
          <w:rFonts w:ascii="Times New Roman" w:hAnsi="Times New Roman" w:cs="Times New Roman"/>
          <w:sz w:val="28"/>
          <w:szCs w:val="28"/>
        </w:rPr>
      </w:pPr>
      <w:r w:rsidRPr="002E6D73">
        <w:rPr>
          <w:rFonts w:ascii="Times New Roman" w:hAnsi="Times New Roman" w:cs="Times New Roman"/>
          <w:noProof/>
          <w:sz w:val="28"/>
          <w:szCs w:val="28"/>
          <w:u w:val="single"/>
          <w:lang w:eastAsia="ru-RU"/>
        </w:rPr>
        <mc:AlternateContent>
          <mc:Choice Requires="wps">
            <w:drawing>
              <wp:anchor distT="0" distB="0" distL="114300" distR="114300" simplePos="0" relativeHeight="251660288" behindDoc="0" locked="0" layoutInCell="1" allowOverlap="1" wp14:anchorId="1519C717" wp14:editId="18F772B5">
                <wp:simplePos x="0" y="0"/>
                <wp:positionH relativeFrom="page">
                  <wp:posOffset>1035170</wp:posOffset>
                </wp:positionH>
                <wp:positionV relativeFrom="page">
                  <wp:posOffset>2691442</wp:posOffset>
                </wp:positionV>
                <wp:extent cx="2855343" cy="855980"/>
                <wp:effectExtent l="0" t="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343" cy="855980"/>
                        </a:xfrm>
                        <a:custGeom>
                          <a:avLst/>
                          <a:gdLst>
                            <a:gd name="connsiteX0" fmla="*/ 0 w 2854960"/>
                            <a:gd name="connsiteY0" fmla="*/ 0 h 855980"/>
                            <a:gd name="connsiteX1" fmla="*/ 2854960 w 2854960"/>
                            <a:gd name="connsiteY1" fmla="*/ 0 h 855980"/>
                            <a:gd name="connsiteX2" fmla="*/ 2854960 w 2854960"/>
                            <a:gd name="connsiteY2" fmla="*/ 855980 h 855980"/>
                            <a:gd name="connsiteX3" fmla="*/ 0 w 2854960"/>
                            <a:gd name="connsiteY3" fmla="*/ 855980 h 855980"/>
                            <a:gd name="connsiteX4" fmla="*/ 0 w 2854960"/>
                            <a:gd name="connsiteY4" fmla="*/ 0 h 855980"/>
                            <a:gd name="connsiteX0" fmla="*/ 0 w 2854960"/>
                            <a:gd name="connsiteY0" fmla="*/ 0 h 855980"/>
                            <a:gd name="connsiteX1" fmla="*/ 2854960 w 2854960"/>
                            <a:gd name="connsiteY1" fmla="*/ 0 h 855980"/>
                            <a:gd name="connsiteX2" fmla="*/ 2854960 w 2854960"/>
                            <a:gd name="connsiteY2" fmla="*/ 855980 h 855980"/>
                            <a:gd name="connsiteX3" fmla="*/ 0 w 2854960"/>
                            <a:gd name="connsiteY3" fmla="*/ 855980 h 855980"/>
                            <a:gd name="connsiteX4" fmla="*/ 0 w 2854960"/>
                            <a:gd name="connsiteY4" fmla="*/ 0 h 855980"/>
                            <a:gd name="connsiteX0" fmla="*/ 0 w 2854960"/>
                            <a:gd name="connsiteY0" fmla="*/ 0 h 855980"/>
                            <a:gd name="connsiteX1" fmla="*/ 2854960 w 2854960"/>
                            <a:gd name="connsiteY1" fmla="*/ 0 h 855980"/>
                            <a:gd name="connsiteX2" fmla="*/ 2854960 w 2854960"/>
                            <a:gd name="connsiteY2" fmla="*/ 855980 h 855980"/>
                            <a:gd name="connsiteX3" fmla="*/ 0 w 2854960"/>
                            <a:gd name="connsiteY3" fmla="*/ 855980 h 855980"/>
                            <a:gd name="connsiteX4" fmla="*/ 0 w 2854960"/>
                            <a:gd name="connsiteY4" fmla="*/ 0 h 855980"/>
                            <a:gd name="connsiteX0" fmla="*/ 0 w 2858793"/>
                            <a:gd name="connsiteY0" fmla="*/ 0 h 855980"/>
                            <a:gd name="connsiteX1" fmla="*/ 2854960 w 2858793"/>
                            <a:gd name="connsiteY1" fmla="*/ 0 h 855980"/>
                            <a:gd name="connsiteX2" fmla="*/ 2854960 w 2858793"/>
                            <a:gd name="connsiteY2" fmla="*/ 855980 h 855980"/>
                            <a:gd name="connsiteX3" fmla="*/ 0 w 2858793"/>
                            <a:gd name="connsiteY3" fmla="*/ 855980 h 855980"/>
                            <a:gd name="connsiteX4" fmla="*/ 0 w 2858793"/>
                            <a:gd name="connsiteY4" fmla="*/ 0 h 855980"/>
                            <a:gd name="connsiteX0" fmla="*/ 0 w 2858793"/>
                            <a:gd name="connsiteY0" fmla="*/ 0 h 855980"/>
                            <a:gd name="connsiteX1" fmla="*/ 2854960 w 2858793"/>
                            <a:gd name="connsiteY1" fmla="*/ 0 h 855980"/>
                            <a:gd name="connsiteX2" fmla="*/ 2854960 w 2858793"/>
                            <a:gd name="connsiteY2" fmla="*/ 855980 h 855980"/>
                            <a:gd name="connsiteX3" fmla="*/ 0 w 2858793"/>
                            <a:gd name="connsiteY3" fmla="*/ 855980 h 855980"/>
                            <a:gd name="connsiteX4" fmla="*/ 0 w 2858793"/>
                            <a:gd name="connsiteY4" fmla="*/ 0 h 855980"/>
                            <a:gd name="connsiteX0" fmla="*/ 0 w 2858793"/>
                            <a:gd name="connsiteY0" fmla="*/ 0 h 855980"/>
                            <a:gd name="connsiteX1" fmla="*/ 2854960 w 2858793"/>
                            <a:gd name="connsiteY1" fmla="*/ 0 h 855980"/>
                            <a:gd name="connsiteX2" fmla="*/ 2854960 w 2858793"/>
                            <a:gd name="connsiteY2" fmla="*/ 855980 h 855980"/>
                            <a:gd name="connsiteX3" fmla="*/ 0 w 2858793"/>
                            <a:gd name="connsiteY3" fmla="*/ 855980 h 855980"/>
                            <a:gd name="connsiteX4" fmla="*/ 0 w 2858793"/>
                            <a:gd name="connsiteY4" fmla="*/ 0 h 8559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8793" h="855980">
                              <a:moveTo>
                                <a:pt x="0" y="0"/>
                              </a:moveTo>
                              <a:lnTo>
                                <a:pt x="2854960" y="0"/>
                              </a:lnTo>
                              <a:cubicBezTo>
                                <a:pt x="2863586" y="199063"/>
                                <a:pt x="2854960" y="570653"/>
                                <a:pt x="2854960" y="855980"/>
                              </a:cubicBezTo>
                              <a:lnTo>
                                <a:pt x="0" y="85598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635" w:rsidRPr="00433AD6" w:rsidRDefault="00433AD6" w:rsidP="00433AD6">
                            <w:pPr>
                              <w:autoSpaceDE w:val="0"/>
                              <w:autoSpaceDN w:val="0"/>
                              <w:adjustRightInd w:val="0"/>
                              <w:spacing w:after="0" w:line="240" w:lineRule="exact"/>
                              <w:rPr>
                                <w:rFonts w:ascii="Times New Roman" w:hAnsi="Times New Roman" w:cs="Times New Roman"/>
                                <w:sz w:val="28"/>
                                <w:szCs w:val="28"/>
                              </w:rPr>
                            </w:pPr>
                            <w:r w:rsidRPr="00433AD6">
                              <w:rPr>
                                <w:rFonts w:ascii="Times New Roman" w:hAnsi="Times New Roman" w:cs="Times New Roman"/>
                                <w:sz w:val="28"/>
                                <w:szCs w:val="28"/>
                              </w:rPr>
                              <w:t xml:space="preserve">Об утверждении </w:t>
                            </w:r>
                            <w:hyperlink w:anchor="P37" w:history="1">
                              <w:r w:rsidRPr="00433AD6">
                                <w:rPr>
                                  <w:rFonts w:ascii="Times New Roman" w:hAnsi="Times New Roman" w:cs="Times New Roman"/>
                                  <w:sz w:val="28"/>
                                  <w:szCs w:val="28"/>
                                </w:rPr>
                                <w:t>Положения</w:t>
                              </w:r>
                            </w:hyperlink>
                            <w:r w:rsidRPr="00433AD6">
                              <w:rPr>
                                <w:rFonts w:ascii="Times New Roman" w:hAnsi="Times New Roman" w:cs="Times New Roman"/>
                                <w:sz w:val="28"/>
                                <w:szCs w:val="28"/>
                              </w:rPr>
                              <w:t xml:space="preserve"> о порядке формирования и работы Комиссии по осуществлению муниципальных закупок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C717" id="Надпись 8" o:spid="_x0000_s1029" style="position:absolute;left:0;text-align:left;margin-left:81.5pt;margin-top:211.9pt;width:224.85pt;height:6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58793,855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" adj="-11796480,,5400" path="m,l2854960,v8626,199063,,570653,,855980l,855980,,xe" filled="f" stroked="f">
                <v:stroke joinstyle="miter"/>
                <v:formulas/>
                <v:path o:connecttype="custom" o:connectlocs="0,0;2851515,0;2851515,855980;0,855980;0,0" o:connectangles="0,0,0,0,0" textboxrect="0,0,2858793,855980"/>
                <v:textbox inset="0,0,0,0">
                  <w:txbxContent>
                    <w:p w:rsidR="004C2635" w:rsidRPr="00433AD6" w:rsidRDefault="00433AD6" w:rsidP="00433AD6">
                      <w:pPr>
                        <w:autoSpaceDE w:val="0"/>
                        <w:autoSpaceDN w:val="0"/>
                        <w:adjustRightInd w:val="0"/>
                        <w:spacing w:after="0" w:line="240" w:lineRule="exact"/>
                        <w:rPr>
                          <w:rFonts w:ascii="Times New Roman" w:hAnsi="Times New Roman" w:cs="Times New Roman"/>
                          <w:sz w:val="28"/>
                          <w:szCs w:val="28"/>
                        </w:rPr>
                      </w:pPr>
                      <w:r w:rsidRPr="00433AD6">
                        <w:rPr>
                          <w:rFonts w:ascii="Times New Roman" w:hAnsi="Times New Roman" w:cs="Times New Roman"/>
                          <w:sz w:val="28"/>
                          <w:szCs w:val="28"/>
                        </w:rPr>
                        <w:t xml:space="preserve">Об утверждении </w:t>
                      </w:r>
                      <w:hyperlink w:anchor="P37" w:history="1">
                        <w:r w:rsidRPr="00433AD6">
                          <w:rPr>
                            <w:rFonts w:ascii="Times New Roman" w:hAnsi="Times New Roman" w:cs="Times New Roman"/>
                            <w:sz w:val="28"/>
                            <w:szCs w:val="28"/>
                          </w:rPr>
                          <w:t>Положения</w:t>
                        </w:r>
                      </w:hyperlink>
                      <w:r w:rsidRPr="00433AD6">
                        <w:rPr>
                          <w:rFonts w:ascii="Times New Roman" w:hAnsi="Times New Roman" w:cs="Times New Roman"/>
                          <w:sz w:val="28"/>
                          <w:szCs w:val="28"/>
                        </w:rPr>
                        <w:t xml:space="preserve"> о порядке формирования и работы Комиссии по осуществлению муниципальных закупок </w:t>
                      </w:r>
                    </w:p>
                  </w:txbxContent>
                </v:textbox>
                <w10:wrap anchorx="page" anchory="page"/>
              </v:shape>
            </w:pict>
          </mc:Fallback>
        </mc:AlternateContent>
      </w:r>
      <w:r w:rsidRPr="002E6D73">
        <w:rPr>
          <w:rFonts w:ascii="Times New Roman" w:hAnsi="Times New Roman" w:cs="Times New Roman"/>
          <w:noProof/>
          <w:sz w:val="28"/>
          <w:szCs w:val="28"/>
          <w:u w:val="single"/>
          <w:lang w:eastAsia="ru-RU"/>
        </w:rPr>
        <mc:AlternateContent>
          <mc:Choice Requires="wps">
            <w:drawing>
              <wp:anchor distT="0" distB="0" distL="114300" distR="114300" simplePos="0" relativeHeight="251667456" behindDoc="0" locked="1" layoutInCell="1" allowOverlap="1" wp14:anchorId="54984C1F" wp14:editId="71AD371F">
                <wp:simplePos x="0" y="0"/>
                <wp:positionH relativeFrom="column">
                  <wp:posOffset>2811780</wp:posOffset>
                </wp:positionH>
                <wp:positionV relativeFrom="paragraph">
                  <wp:posOffset>74966</wp:posOffset>
                </wp:positionV>
                <wp:extent cx="108000" cy="0"/>
                <wp:effectExtent l="0" t="0" r="2540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F3984" id="Прямая соединительная линия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pt,5.9pt" to="229.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" strokecolor="black [3213]" strokeweight=".5pt">
                <v:stroke joinstyle="miter"/>
                <w10:anchorlock/>
              </v:line>
            </w:pict>
          </mc:Fallback>
        </mc:AlternateContent>
      </w:r>
      <w:r w:rsidRPr="002E6D73">
        <w:rPr>
          <w:rFonts w:ascii="Times New Roman" w:hAnsi="Times New Roman" w:cs="Times New Roman"/>
          <w:noProof/>
          <w:sz w:val="28"/>
          <w:szCs w:val="28"/>
          <w:u w:val="single"/>
          <w:lang w:eastAsia="ru-RU"/>
        </w:rPr>
        <mc:AlternateContent>
          <mc:Choice Requires="wps">
            <w:drawing>
              <wp:anchor distT="0" distB="0" distL="114300" distR="114300" simplePos="0" relativeHeight="251668480" behindDoc="0" locked="1" layoutInCell="1" allowOverlap="1" wp14:anchorId="1D2895C0" wp14:editId="3905B966">
                <wp:simplePos x="0" y="0"/>
                <wp:positionH relativeFrom="column">
                  <wp:posOffset>2919921</wp:posOffset>
                </wp:positionH>
                <wp:positionV relativeFrom="paragraph">
                  <wp:posOffset>74930</wp:posOffset>
                </wp:positionV>
                <wp:extent cx="0" cy="118800"/>
                <wp:effectExtent l="0" t="0" r="19050" b="336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1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3155AE" id="Прямая соединительная линия 2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9pt,5.9pt" to="22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" strokecolor="black [3213]" strokeweight=".5pt">
                <v:stroke joinstyle="miter"/>
                <w10:anchorlock/>
              </v:line>
            </w:pict>
          </mc:Fallback>
        </mc:AlternateContent>
      </w:r>
      <w:r w:rsidRPr="002E6D73">
        <w:rPr>
          <w:rFonts w:ascii="Times New Roman" w:hAnsi="Times New Roman" w:cs="Times New Roman"/>
          <w:noProof/>
          <w:sz w:val="28"/>
          <w:szCs w:val="28"/>
          <w:u w:val="single"/>
          <w:lang w:eastAsia="ru-RU"/>
        </w:rPr>
        <mc:AlternateContent>
          <mc:Choice Requires="wps">
            <w:drawing>
              <wp:anchor distT="0" distB="0" distL="114300" distR="114300" simplePos="0" relativeHeight="251666432" behindDoc="0" locked="1" layoutInCell="1" allowOverlap="1" wp14:anchorId="2BA63EF2" wp14:editId="23C988EE">
                <wp:simplePos x="0" y="0"/>
                <wp:positionH relativeFrom="column">
                  <wp:posOffset>-88097</wp:posOffset>
                </wp:positionH>
                <wp:positionV relativeFrom="paragraph">
                  <wp:posOffset>74966</wp:posOffset>
                </wp:positionV>
                <wp:extent cx="122400" cy="0"/>
                <wp:effectExtent l="0" t="0" r="3048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2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E6760" id="Прямая соединительная линия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5.9pt" to="2.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" strokecolor="black [3213]" strokeweight=".5pt">
                <v:stroke joinstyle="miter"/>
                <w10:anchorlock/>
              </v:line>
            </w:pict>
          </mc:Fallback>
        </mc:AlternateContent>
      </w:r>
      <w:r w:rsidRPr="002E6D73">
        <w:rPr>
          <w:rFonts w:ascii="Times New Roman" w:hAnsi="Times New Roman" w:cs="Times New Roman"/>
          <w:noProof/>
          <w:sz w:val="28"/>
          <w:szCs w:val="28"/>
          <w:u w:val="single"/>
          <w:lang w:eastAsia="ru-RU"/>
        </w:rPr>
        <mc:AlternateContent>
          <mc:Choice Requires="wps">
            <w:drawing>
              <wp:anchor distT="0" distB="0" distL="114300" distR="114300" simplePos="0" relativeHeight="251665408" behindDoc="0" locked="1" layoutInCell="1" allowOverlap="1" wp14:anchorId="0596E316" wp14:editId="0892878E">
                <wp:simplePos x="0" y="0"/>
                <wp:positionH relativeFrom="column">
                  <wp:posOffset>-88097</wp:posOffset>
                </wp:positionH>
                <wp:positionV relativeFrom="paragraph">
                  <wp:posOffset>74966</wp:posOffset>
                </wp:positionV>
                <wp:extent cx="0" cy="118800"/>
                <wp:effectExtent l="0" t="0" r="19050" b="3365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1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F669F8" id="Прямая соединительная линия 1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5.9pt" to="-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" strokecolor="black [3213]" strokeweight=".5pt">
                <v:stroke joinstyle="miter"/>
                <w10:anchorlock/>
              </v:line>
            </w:pict>
          </mc:Fallback>
        </mc:AlternateContent>
      </w:r>
    </w:p>
    <w:p w:rsidR="004C2635" w:rsidRPr="002E6D73" w:rsidRDefault="004C2635" w:rsidP="004C2635">
      <w:pPr>
        <w:spacing w:after="240"/>
        <w:jc w:val="both"/>
        <w:rPr>
          <w:rFonts w:ascii="Times New Roman" w:hAnsi="Times New Roman" w:cs="Times New Roman"/>
          <w:sz w:val="28"/>
          <w:szCs w:val="28"/>
          <w:u w:val="single"/>
        </w:rPr>
      </w:pPr>
    </w:p>
    <w:p w:rsidR="004C2635" w:rsidRPr="002E6D73" w:rsidRDefault="004C2635" w:rsidP="004C2635">
      <w:pPr>
        <w:spacing w:after="240"/>
        <w:jc w:val="both"/>
        <w:rPr>
          <w:rFonts w:ascii="Times New Roman" w:hAnsi="Times New Roman" w:cs="Times New Roman"/>
          <w:sz w:val="28"/>
          <w:szCs w:val="28"/>
          <w:u w:val="single"/>
        </w:rPr>
      </w:pPr>
    </w:p>
    <w:p w:rsidR="00433AD6" w:rsidRPr="002E6D73" w:rsidRDefault="00433AD6" w:rsidP="00433AD6">
      <w:pPr>
        <w:autoSpaceDE w:val="0"/>
        <w:autoSpaceDN w:val="0"/>
        <w:adjustRightInd w:val="0"/>
        <w:spacing w:after="0"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В соответствии с </w:t>
      </w:r>
      <w:hyperlink r:id="rId8" w:history="1">
        <w:r w:rsidRPr="002E6D73">
          <w:rPr>
            <w:rFonts w:ascii="Times New Roman" w:hAnsi="Times New Roman" w:cs="Times New Roman"/>
            <w:sz w:val="28"/>
            <w:szCs w:val="28"/>
          </w:rPr>
          <w:t>частью 2 статьи 39</w:t>
        </w:r>
      </w:hyperlink>
      <w:r w:rsidRPr="002E6D73">
        <w:rPr>
          <w:rFonts w:ascii="Times New Roman" w:hAnsi="Times New Roman" w:cs="Times New Roman"/>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пунктом 2.1.12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утвержденного постановлением Правительства Пермского края от 29 декабря 2021 года № 1110-п,</w:t>
      </w:r>
    </w:p>
    <w:p w:rsidR="00433AD6" w:rsidRPr="002E6D73" w:rsidRDefault="00433AD6" w:rsidP="00433AD6">
      <w:pPr>
        <w:spacing w:after="0" w:line="360" w:lineRule="exact"/>
        <w:ind w:firstLine="709"/>
        <w:jc w:val="both"/>
        <w:rPr>
          <w:rFonts w:ascii="Times New Roman" w:eastAsia="Cambria" w:hAnsi="Times New Roman" w:cs="Times New Roman"/>
          <w:sz w:val="28"/>
          <w:szCs w:val="28"/>
        </w:rPr>
      </w:pPr>
      <w:r w:rsidRPr="002E6D73">
        <w:rPr>
          <w:rFonts w:ascii="Times New Roman" w:eastAsia="Cambria" w:hAnsi="Times New Roman" w:cs="Times New Roman"/>
          <w:sz w:val="28"/>
          <w:szCs w:val="28"/>
        </w:rPr>
        <w:t>ПРИКАЗЫВАЮ:</w:t>
      </w:r>
    </w:p>
    <w:p w:rsidR="00433AD6" w:rsidRPr="002E6D73" w:rsidRDefault="00433AD6" w:rsidP="00433AD6">
      <w:pPr>
        <w:spacing w:after="0"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1. Утвердить прилагаемое Положение о порядке формирования и работы Комиссии по осуществлению муниципальных закупок.</w:t>
      </w:r>
    </w:p>
    <w:p w:rsidR="00AE7779" w:rsidRPr="002E6D73" w:rsidRDefault="00AE7779" w:rsidP="00AE777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2E6D73">
        <w:rPr>
          <w:rFonts w:ascii="Times New Roman" w:hAnsi="Times New Roman" w:cs="Times New Roman"/>
          <w:sz w:val="28"/>
          <w:szCs w:val="28"/>
        </w:rPr>
        <w:t xml:space="preserve">. Настоящий приказ вступает в силу со дня его подписания. </w:t>
      </w:r>
    </w:p>
    <w:p w:rsidR="00433AD6" w:rsidRPr="002E6D73" w:rsidRDefault="00AE7779" w:rsidP="00433AD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433AD6" w:rsidRPr="002E6D73">
        <w:rPr>
          <w:rFonts w:ascii="Times New Roman" w:hAnsi="Times New Roman" w:cs="Times New Roman"/>
          <w:sz w:val="28"/>
          <w:szCs w:val="28"/>
        </w:rPr>
        <w:t>. Контроль за исполнением настоящего приказа оставляю за собой.</w:t>
      </w:r>
    </w:p>
    <w:p w:rsidR="00433AD6" w:rsidRPr="002E6D73" w:rsidRDefault="00433AD6" w:rsidP="00BC5F41">
      <w:pPr>
        <w:spacing w:before="640" w:after="0" w:line="360" w:lineRule="exact"/>
        <w:jc w:val="both"/>
        <w:rPr>
          <w:rFonts w:ascii="Times New Roman" w:hAnsi="Times New Roman" w:cs="Times New Roman"/>
          <w:sz w:val="28"/>
          <w:szCs w:val="28"/>
        </w:rPr>
      </w:pPr>
      <w:r w:rsidRPr="002E6D73">
        <w:rPr>
          <w:rFonts w:ascii="Times New Roman" w:hAnsi="Times New Roman" w:cs="Times New Roman"/>
          <w:sz w:val="28"/>
          <w:szCs w:val="28"/>
        </w:rPr>
        <w:t xml:space="preserve">Директор </w:t>
      </w:r>
      <w:r w:rsidR="00A0751E">
        <w:rPr>
          <w:rFonts w:ascii="Times New Roman" w:hAnsi="Times New Roman" w:cs="Times New Roman"/>
          <w:sz w:val="28"/>
          <w:szCs w:val="28"/>
        </w:rPr>
        <w:t xml:space="preserve">                            </w:t>
      </w:r>
      <w:r w:rsidRPr="002E6D73">
        <w:rPr>
          <w:rFonts w:ascii="Times New Roman" w:hAnsi="Times New Roman" w:cs="Times New Roman"/>
          <w:sz w:val="28"/>
          <w:szCs w:val="28"/>
        </w:rPr>
        <w:t xml:space="preserve">                                                                        А.А. Казаченко</w:t>
      </w:r>
    </w:p>
    <w:p w:rsidR="00433AD6" w:rsidRPr="002E6D73" w:rsidRDefault="00433AD6" w:rsidP="00433AD6">
      <w:pPr>
        <w:spacing w:after="0" w:line="360" w:lineRule="exact"/>
        <w:ind w:firstLine="709"/>
        <w:jc w:val="both"/>
        <w:rPr>
          <w:rFonts w:ascii="Times New Roman" w:hAnsi="Times New Roman" w:cs="Times New Roman"/>
          <w:sz w:val="28"/>
          <w:szCs w:val="28"/>
        </w:rPr>
      </w:pPr>
    </w:p>
    <w:p w:rsidR="00433AD6" w:rsidRPr="002E6D73" w:rsidRDefault="00433AD6" w:rsidP="00433AD6">
      <w:pPr>
        <w:spacing w:after="0" w:line="360" w:lineRule="exact"/>
        <w:ind w:firstLine="709"/>
        <w:jc w:val="both"/>
        <w:rPr>
          <w:rFonts w:ascii="Times New Roman" w:hAnsi="Times New Roman" w:cs="Times New Roman"/>
          <w:sz w:val="28"/>
          <w:szCs w:val="28"/>
        </w:rPr>
        <w:sectPr w:rsidR="00433AD6" w:rsidRPr="002E6D73" w:rsidSect="00DE50A5">
          <w:headerReference w:type="default" r:id="rId9"/>
          <w:footerReference w:type="default" r:id="rId10"/>
          <w:pgSz w:w="11906" w:h="16838" w:code="9"/>
          <w:pgMar w:top="1134" w:right="851" w:bottom="1134" w:left="1418" w:header="680" w:footer="720" w:gutter="0"/>
          <w:cols w:space="708"/>
          <w:titlePg/>
          <w:docGrid w:linePitch="381"/>
        </w:sectPr>
      </w:pPr>
    </w:p>
    <w:p w:rsidR="00433AD6" w:rsidRPr="002E6D73" w:rsidRDefault="00433AD6" w:rsidP="000B24BF">
      <w:pPr>
        <w:autoSpaceDE w:val="0"/>
        <w:autoSpaceDN w:val="0"/>
        <w:adjustRightInd w:val="0"/>
        <w:spacing w:after="0" w:line="360" w:lineRule="exact"/>
        <w:ind w:left="5670"/>
        <w:rPr>
          <w:rFonts w:ascii="Times New Roman" w:eastAsia="Cambria" w:hAnsi="Times New Roman" w:cs="Times New Roman"/>
          <w:sz w:val="28"/>
          <w:szCs w:val="28"/>
        </w:rPr>
      </w:pPr>
      <w:r w:rsidRPr="002E6D73">
        <w:rPr>
          <w:rFonts w:ascii="Times New Roman" w:eastAsia="Cambria" w:hAnsi="Times New Roman" w:cs="Times New Roman"/>
          <w:sz w:val="28"/>
          <w:szCs w:val="28"/>
        </w:rPr>
        <w:lastRenderedPageBreak/>
        <w:t>УТВЕРЖДЕН</w:t>
      </w:r>
      <w:r w:rsidR="00AE7779">
        <w:rPr>
          <w:rFonts w:ascii="Times New Roman" w:eastAsia="Cambria" w:hAnsi="Times New Roman" w:cs="Times New Roman"/>
          <w:sz w:val="28"/>
          <w:szCs w:val="28"/>
        </w:rPr>
        <w:t>О</w:t>
      </w:r>
    </w:p>
    <w:p w:rsidR="00433AD6" w:rsidRPr="002E6D73" w:rsidRDefault="00433AD6" w:rsidP="000B24BF">
      <w:pPr>
        <w:autoSpaceDE w:val="0"/>
        <w:autoSpaceDN w:val="0"/>
        <w:adjustRightInd w:val="0"/>
        <w:spacing w:after="0" w:line="360" w:lineRule="exact"/>
        <w:ind w:left="5670"/>
        <w:rPr>
          <w:rFonts w:ascii="Times New Roman" w:eastAsia="Cambria" w:hAnsi="Times New Roman" w:cs="Times New Roman"/>
          <w:sz w:val="28"/>
          <w:szCs w:val="28"/>
        </w:rPr>
      </w:pPr>
      <w:r w:rsidRPr="002E6D73">
        <w:rPr>
          <w:rFonts w:ascii="Times New Roman" w:eastAsia="Cambria" w:hAnsi="Times New Roman" w:cs="Times New Roman"/>
          <w:sz w:val="28"/>
          <w:szCs w:val="28"/>
        </w:rPr>
        <w:t>приказом ГКУ ПК «ЦОЗ»</w:t>
      </w:r>
    </w:p>
    <w:p w:rsidR="00433AD6" w:rsidRPr="002E6D73" w:rsidRDefault="003F7129" w:rsidP="000B24BF">
      <w:pPr>
        <w:autoSpaceDE w:val="0"/>
        <w:autoSpaceDN w:val="0"/>
        <w:adjustRightInd w:val="0"/>
        <w:spacing w:after="0" w:line="360" w:lineRule="exact"/>
        <w:ind w:left="5670"/>
        <w:rPr>
          <w:rFonts w:ascii="Times New Roman" w:eastAsia="Cambria" w:hAnsi="Times New Roman" w:cs="Times New Roman"/>
          <w:sz w:val="28"/>
          <w:szCs w:val="28"/>
        </w:rPr>
      </w:pPr>
      <w:r>
        <w:rPr>
          <w:rFonts w:ascii="Times New Roman" w:eastAsia="Cambria" w:hAnsi="Times New Roman" w:cs="Times New Roman"/>
          <w:sz w:val="28"/>
          <w:szCs w:val="28"/>
        </w:rPr>
        <w:t>от 04.02.</w:t>
      </w:r>
      <w:r w:rsidR="00433AD6" w:rsidRPr="002E6D73">
        <w:rPr>
          <w:rFonts w:ascii="Times New Roman" w:eastAsia="Cambria" w:hAnsi="Times New Roman" w:cs="Times New Roman"/>
          <w:sz w:val="28"/>
          <w:szCs w:val="28"/>
        </w:rPr>
        <w:t>2022</w:t>
      </w:r>
      <w:r>
        <w:rPr>
          <w:rFonts w:ascii="Times New Roman" w:eastAsia="Cambria" w:hAnsi="Times New Roman" w:cs="Times New Roman"/>
          <w:sz w:val="28"/>
          <w:szCs w:val="28"/>
        </w:rPr>
        <w:t xml:space="preserve"> г.</w:t>
      </w:r>
      <w:r w:rsidR="00433AD6" w:rsidRPr="002E6D73">
        <w:rPr>
          <w:rFonts w:ascii="Times New Roman" w:eastAsia="Cambria" w:hAnsi="Times New Roman" w:cs="Times New Roman"/>
          <w:sz w:val="28"/>
          <w:szCs w:val="28"/>
        </w:rPr>
        <w:t xml:space="preserve"> № </w:t>
      </w:r>
      <w:r w:rsidR="00AE7779">
        <w:rPr>
          <w:rFonts w:ascii="Times New Roman" w:eastAsia="Cambria" w:hAnsi="Times New Roman" w:cs="Times New Roman"/>
          <w:sz w:val="28"/>
          <w:szCs w:val="28"/>
        </w:rPr>
        <w:t>22-од</w:t>
      </w:r>
    </w:p>
    <w:p w:rsidR="00433AD6" w:rsidRPr="002E6D73" w:rsidRDefault="00433AD6" w:rsidP="00433AD6">
      <w:pPr>
        <w:autoSpaceDE w:val="0"/>
        <w:autoSpaceDN w:val="0"/>
        <w:adjustRightInd w:val="0"/>
        <w:spacing w:after="0" w:line="360" w:lineRule="exact"/>
        <w:ind w:firstLine="709"/>
        <w:jc w:val="both"/>
        <w:rPr>
          <w:rFonts w:ascii="Times New Roman" w:eastAsia="Cambria" w:hAnsi="Times New Roman" w:cs="Times New Roman"/>
          <w:sz w:val="28"/>
          <w:szCs w:val="28"/>
        </w:rPr>
      </w:pPr>
    </w:p>
    <w:p w:rsidR="00433AD6" w:rsidRPr="002E6D73" w:rsidRDefault="00433AD6" w:rsidP="00433AD6">
      <w:pPr>
        <w:autoSpaceDE w:val="0"/>
        <w:autoSpaceDN w:val="0"/>
        <w:adjustRightInd w:val="0"/>
        <w:spacing w:after="0" w:line="360" w:lineRule="exact"/>
        <w:ind w:firstLine="709"/>
        <w:jc w:val="center"/>
        <w:rPr>
          <w:rFonts w:ascii="Times New Roman" w:eastAsia="Cambria" w:hAnsi="Times New Roman" w:cs="Times New Roman"/>
          <w:b/>
          <w:sz w:val="28"/>
          <w:szCs w:val="28"/>
        </w:rPr>
      </w:pPr>
      <w:r w:rsidRPr="002E6D73">
        <w:rPr>
          <w:rFonts w:ascii="Times New Roman" w:eastAsia="Cambria" w:hAnsi="Times New Roman" w:cs="Times New Roman"/>
          <w:b/>
          <w:sz w:val="28"/>
          <w:szCs w:val="28"/>
        </w:rPr>
        <w:t xml:space="preserve">ПОЛОЖЕНИЕ </w:t>
      </w:r>
    </w:p>
    <w:p w:rsidR="00433AD6" w:rsidRPr="002E6D73" w:rsidRDefault="00433AD6" w:rsidP="00433AD6">
      <w:pPr>
        <w:tabs>
          <w:tab w:val="left" w:pos="284"/>
        </w:tabs>
        <w:spacing w:after="0" w:line="360" w:lineRule="exact"/>
        <w:ind w:firstLine="709"/>
        <w:jc w:val="center"/>
        <w:rPr>
          <w:rFonts w:ascii="Times New Roman" w:eastAsia="Cambria" w:hAnsi="Times New Roman" w:cs="Times New Roman"/>
          <w:b/>
          <w:sz w:val="28"/>
          <w:szCs w:val="28"/>
        </w:rPr>
      </w:pPr>
      <w:r w:rsidRPr="002E6D73">
        <w:rPr>
          <w:rFonts w:ascii="Times New Roman" w:eastAsia="Cambria" w:hAnsi="Times New Roman" w:cs="Times New Roman"/>
          <w:b/>
          <w:sz w:val="28"/>
          <w:szCs w:val="28"/>
        </w:rPr>
        <w:t xml:space="preserve">о порядке формирования и работы Комиссии по осуществлению муниципальных закупок </w:t>
      </w:r>
    </w:p>
    <w:p w:rsidR="00433AD6" w:rsidRPr="002E6D73" w:rsidRDefault="00433AD6" w:rsidP="00433AD6">
      <w:pPr>
        <w:tabs>
          <w:tab w:val="left" w:pos="284"/>
        </w:tabs>
        <w:spacing w:after="0" w:line="360" w:lineRule="exact"/>
        <w:ind w:firstLine="709"/>
        <w:jc w:val="center"/>
        <w:rPr>
          <w:rFonts w:ascii="Times New Roman" w:eastAsia="Cambria" w:hAnsi="Times New Roman" w:cs="Times New Roman"/>
          <w:b/>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1. Общие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1.1. Настоящее Положение о порядке формирования и работы Комиссии по осуществлению муниципальных закупок (далее соответственно - Положение, Комиссия) определяет цели и задачи создания, порядок формирования и работы, функции Комиссии при определении поставщиков (подрядчиков, исполнителей) для заказчиков, указанных в </w:t>
      </w:r>
      <w:hyperlink r:id="rId11" w:history="1">
        <w:r w:rsidRPr="002E6D73">
          <w:rPr>
            <w:rFonts w:ascii="Times New Roman" w:hAnsi="Times New Roman" w:cs="Times New Roman"/>
            <w:sz w:val="28"/>
            <w:szCs w:val="28"/>
          </w:rPr>
          <w:t>пункте 1.2</w:t>
        </w:r>
      </w:hyperlink>
      <w:r w:rsidRPr="002E6D73">
        <w:rPr>
          <w:rFonts w:ascii="Times New Roman" w:hAnsi="Times New Roman" w:cs="Times New Roman"/>
          <w:sz w:val="28"/>
          <w:szCs w:val="28"/>
        </w:rPr>
        <w:t xml:space="preserve"> Порядка взаимодействия заказчиков с уполномоченным учреждением </w:t>
      </w:r>
      <w:r w:rsidRPr="002E6D73">
        <w:rPr>
          <w:rFonts w:ascii="Times New Roman" w:hAnsi="Times New Roman" w:cs="Times New Roman"/>
          <w:sz w:val="28"/>
          <w:szCs w:val="28"/>
        </w:rPr>
        <w:br/>
        <w:t xml:space="preserve">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утвержденного постановлением Правительства Пермского края от 29 декабря 2021 года </w:t>
      </w:r>
      <w:r w:rsidRPr="002E6D73">
        <w:rPr>
          <w:rFonts w:ascii="Times New Roman" w:hAnsi="Times New Roman" w:cs="Times New Roman"/>
          <w:sz w:val="28"/>
          <w:szCs w:val="28"/>
        </w:rPr>
        <w:br/>
        <w:t>№ 1110-п (далее - Порядок взаимодействия).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1.2. Комиссия в своей деятельности руководствуется Конституцией Российской Федерации, Гражданским </w:t>
      </w:r>
      <w:hyperlink r:id="rId12" w:history="1">
        <w:r w:rsidRPr="002E6D73">
          <w:rPr>
            <w:rFonts w:ascii="Times New Roman" w:hAnsi="Times New Roman" w:cs="Times New Roman"/>
            <w:sz w:val="28"/>
            <w:szCs w:val="28"/>
          </w:rPr>
          <w:t>кодексом</w:t>
        </w:r>
      </w:hyperlink>
      <w:r w:rsidRPr="002E6D73">
        <w:rPr>
          <w:rFonts w:ascii="Times New Roman" w:hAnsi="Times New Roman" w:cs="Times New Roman"/>
          <w:sz w:val="28"/>
          <w:szCs w:val="28"/>
        </w:rPr>
        <w:t xml:space="preserve"> Российской Федерации, Бюджетным </w:t>
      </w:r>
      <w:hyperlink r:id="rId13" w:history="1">
        <w:r w:rsidRPr="002E6D73">
          <w:rPr>
            <w:rFonts w:ascii="Times New Roman" w:hAnsi="Times New Roman" w:cs="Times New Roman"/>
            <w:sz w:val="28"/>
            <w:szCs w:val="28"/>
          </w:rPr>
          <w:t>кодексом</w:t>
        </w:r>
      </w:hyperlink>
      <w:r w:rsidRPr="002E6D73">
        <w:rPr>
          <w:rFonts w:ascii="Times New Roman" w:hAnsi="Times New Roman" w:cs="Times New Roman"/>
          <w:sz w:val="28"/>
          <w:szCs w:val="28"/>
        </w:rPr>
        <w:t xml:space="preserve"> Российской Федерации, Федеральным </w:t>
      </w:r>
      <w:hyperlink r:id="rId14"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w:t>
      </w:r>
      <w:r w:rsidRPr="002E6D73">
        <w:rPr>
          <w:rFonts w:ascii="Times New Roman" w:hAnsi="Times New Roman" w:cs="Times New Roman"/>
          <w:sz w:val="28"/>
          <w:szCs w:val="28"/>
        </w:rPr>
        <w:br/>
        <w:t xml:space="preserve">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иными федеральными законами, нормативными правовыми актами Российской Федерации </w:t>
      </w:r>
      <w:r w:rsidRPr="002E6D73">
        <w:rPr>
          <w:rFonts w:ascii="Times New Roman" w:hAnsi="Times New Roman" w:cs="Times New Roman"/>
          <w:sz w:val="28"/>
          <w:szCs w:val="28"/>
        </w:rPr>
        <w:br/>
        <w:t>о контрактной системе в сфере закупок, нормативными правовыми актами Пермского края о контрактной системе в сфере закупок, Порядком взаимодействия и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1.3. В процессе осуществления своей деятельности Комиссия взаимодействует с заказчиками, уполномоченным учреждением </w:t>
      </w:r>
      <w:r w:rsidRPr="002E6D73">
        <w:rPr>
          <w:rFonts w:ascii="Times New Roman" w:hAnsi="Times New Roman" w:cs="Times New Roman"/>
          <w:sz w:val="28"/>
          <w:szCs w:val="28"/>
        </w:rPr>
        <w:br/>
        <w:t>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уполномоченное учреждение) в порядке, установленном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0B24BF" w:rsidRPr="002E6D73" w:rsidRDefault="000B24BF"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2. Цели и задачи Комиссии</w:t>
      </w: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2.1. Комиссия создается в целях определения поставщиков (подрядчиков, исполнителей) при осуществлении закупок открытыми конкурентными способами определения поставщиков (подрядчиков, исполнителей), предусмотренными Законом о контрактной системе, при проведении совместных конкурсов и аукционов.</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2.2. Задачи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2.2.1. обеспечение объективности и беспристрастности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при рассмотрении заявок участников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2.2.2. создание для потенциальных участников закупок равных условий для обеспечения конкуренции между участниками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2.2.3. соблюдение принципов открытости, прозрачности информации </w:t>
      </w:r>
      <w:r w:rsidRPr="002E6D73">
        <w:rPr>
          <w:rFonts w:ascii="Times New Roman" w:hAnsi="Times New Roman" w:cs="Times New Roman"/>
          <w:sz w:val="28"/>
          <w:szCs w:val="28"/>
        </w:rPr>
        <w:br/>
        <w:t>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2.2.4. соблюдение конфиденциальности информации, содержащейся </w:t>
      </w:r>
      <w:r w:rsidRPr="002E6D73">
        <w:rPr>
          <w:rFonts w:ascii="Times New Roman" w:hAnsi="Times New Roman" w:cs="Times New Roman"/>
          <w:sz w:val="28"/>
          <w:szCs w:val="28"/>
        </w:rPr>
        <w:br/>
        <w:t>в заявках участников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2.2.5. устранение возможностей злоупотребления и коррупции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при осуществлении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3. Порядок формирования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3.1. Комиссия является коллегиальным органом, созданным </w:t>
      </w:r>
      <w:r w:rsidRPr="002E6D73">
        <w:rPr>
          <w:rFonts w:ascii="Times New Roman" w:hAnsi="Times New Roman" w:cs="Times New Roman"/>
          <w:sz w:val="28"/>
          <w:szCs w:val="28"/>
        </w:rPr>
        <w:br/>
        <w:t>на постоянной основе.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1" w:name="P62"/>
      <w:bookmarkEnd w:id="1"/>
      <w:r w:rsidRPr="002E6D73">
        <w:rPr>
          <w:rFonts w:ascii="Times New Roman" w:hAnsi="Times New Roman" w:cs="Times New Roman"/>
          <w:sz w:val="28"/>
          <w:szCs w:val="28"/>
        </w:rPr>
        <w:t>3.2. Состав Комиссии формируется персонально для муниципального образования Пермского края и утверждается приказом уполномоченного учреждения.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3.3. В состав Комиссии входит не менее четырех человек - членов Комиссии, в том числе: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3.3.1. на постоянной основе: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председатель Комиссии - представитель уполномоченного учреждения;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заместитель председателя Комиссии - представитель уполномоченного учреждения или иное лицо (по согласованию с уполномоченным учреждением);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секретарь Комиссии - представитель уполномоченного учреждения </w:t>
      </w:r>
      <w:r w:rsidRPr="002E6D73">
        <w:rPr>
          <w:rFonts w:ascii="Times New Roman" w:hAnsi="Times New Roman" w:cs="Times New Roman"/>
          <w:sz w:val="28"/>
          <w:szCs w:val="28"/>
        </w:rPr>
        <w:br/>
        <w:t>или иное лицо (по согласованию с уполномоченным учреждением);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представитель муниципального образования Пермского края </w:t>
      </w:r>
      <w:r w:rsidRPr="002E6D73">
        <w:rPr>
          <w:rFonts w:ascii="Times New Roman" w:hAnsi="Times New Roman" w:cs="Times New Roman"/>
          <w:sz w:val="28"/>
          <w:szCs w:val="28"/>
        </w:rPr>
        <w:br/>
        <w:t xml:space="preserve">(за исключением случаев проведения совместного конкурса или аукциона); </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3.3.2. По согласованию с уполномоченным учреждением в состав </w:t>
      </w:r>
      <w:r w:rsidRPr="002E6D73">
        <w:rPr>
          <w:rFonts w:ascii="Times New Roman" w:hAnsi="Times New Roman" w:cs="Times New Roman"/>
          <w:sz w:val="28"/>
          <w:szCs w:val="28"/>
        </w:rPr>
        <w:lastRenderedPageBreak/>
        <w:t>Комиссии может включаться представитель заказчика - специалист, обладающий специальными знаниями, относящимися к объекту закупки;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3.3.3. В случае осуществления закупки муниципальными казенными учреждениями Пермского края, муниципальными бюджетными учреждениями Пермского края, муниципальными унитарными предприятиями Пермского края, муниципальными автономными учреждениями Пермского края (далее соответственно - закупка, учреждение, унитарное предприятие) в состав Комиссии, по согласованию </w:t>
      </w:r>
      <w:r w:rsidRPr="002E6D73">
        <w:rPr>
          <w:rFonts w:ascii="Times New Roman" w:hAnsi="Times New Roman" w:cs="Times New Roman"/>
          <w:sz w:val="28"/>
          <w:szCs w:val="28"/>
        </w:rPr>
        <w:br/>
        <w:t xml:space="preserve">с уполномоченным учреждением может включаться представитель муниципального органа, в ведении которого находится учреждение </w:t>
      </w:r>
      <w:r w:rsidRPr="002E6D73">
        <w:rPr>
          <w:rFonts w:ascii="Times New Roman" w:hAnsi="Times New Roman" w:cs="Times New Roman"/>
          <w:sz w:val="28"/>
          <w:szCs w:val="28"/>
        </w:rPr>
        <w:br/>
        <w:t>и (или) унитарное предприятие (отраслевого органа), выступающее заказчиком по закупке;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3.3.4. При проведении совместного конкурса или аукциона - представители заказчиков или муниципальных образований Пермского края, на территории которых располагаются заказчики, количество которых определяется соглашением сторон (по согласованию);</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3.3.5. Иные лица, в том числе с учетом требований </w:t>
      </w:r>
      <w:hyperlink r:id="rId15" w:history="1">
        <w:r w:rsidRPr="002E6D73">
          <w:rPr>
            <w:rFonts w:ascii="Times New Roman" w:hAnsi="Times New Roman" w:cs="Times New Roman"/>
            <w:sz w:val="28"/>
            <w:szCs w:val="28"/>
          </w:rPr>
          <w:t>статьи 39</w:t>
        </w:r>
      </w:hyperlink>
      <w:r w:rsidRPr="002E6D73">
        <w:rPr>
          <w:rFonts w:ascii="Times New Roman" w:hAnsi="Times New Roman" w:cs="Times New Roman"/>
          <w:sz w:val="28"/>
          <w:szCs w:val="28"/>
        </w:rPr>
        <w:t xml:space="preserve"> Закона о контрактной системе (при необходимости и по согласованию).</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2" w:name="P74"/>
      <w:bookmarkEnd w:id="2"/>
      <w:r w:rsidRPr="002E6D73">
        <w:rPr>
          <w:rFonts w:ascii="Times New Roman" w:hAnsi="Times New Roman" w:cs="Times New Roman"/>
          <w:sz w:val="28"/>
          <w:szCs w:val="28"/>
        </w:rPr>
        <w:t xml:space="preserve">3.4. Персональный состав Комиссии утверждается приказом уполномоченного учреждения в соответствии с требованиями действующего законодательства Российской Федерации и иными нормативными правовыми актами о контрактной системе в сфере закупок товаров, работ, услуг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для обеспечения государственных и муниципальных нужд на основании письменных предложений соответствующих органов местного самоуправления муниципального образования Пермского края, учреждений или унитарных предприятий (при проведении совместного конкурса или аукциона) и иных организаций.</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3.5. Комиссия формируется преимущественно из числа лиц, прошедших профессиональную переподготовку или повышение квалификации в сфере закупок, а также из лиц, обладающих специальными знаниями, относящимися к объекту закупки.</w:t>
      </w:r>
    </w:p>
    <w:p w:rsidR="00433AD6" w:rsidRPr="002E6D73" w:rsidRDefault="00433AD6" w:rsidP="00433AD6">
      <w:pPr>
        <w:autoSpaceDE w:val="0"/>
        <w:autoSpaceDN w:val="0"/>
        <w:adjustRightInd w:val="0"/>
        <w:spacing w:after="0" w:line="360" w:lineRule="exact"/>
        <w:ind w:firstLine="709"/>
        <w:jc w:val="both"/>
        <w:rPr>
          <w:rFonts w:ascii="Times New Roman" w:hAnsi="Times New Roman" w:cs="Times New Roman"/>
          <w:sz w:val="28"/>
          <w:szCs w:val="28"/>
        </w:rPr>
      </w:pPr>
      <w:bookmarkStart w:id="3" w:name="P76"/>
      <w:bookmarkEnd w:id="3"/>
      <w:r w:rsidRPr="002E6D73">
        <w:rPr>
          <w:rFonts w:ascii="Times New Roman" w:hAnsi="Times New Roman" w:cs="Times New Roman"/>
          <w:sz w:val="28"/>
          <w:szCs w:val="28"/>
        </w:rPr>
        <w:t xml:space="preserve">3.6. Членами Комиссии не могут быть физические лица, которые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 xml:space="preserve">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w:t>
      </w:r>
      <w:r w:rsidRPr="002E6D73">
        <w:rPr>
          <w:rFonts w:ascii="Times New Roman" w:hAnsi="Times New Roman" w:cs="Times New Roman"/>
          <w:sz w:val="28"/>
          <w:szCs w:val="28"/>
        </w:rPr>
        <w:br/>
        <w:t xml:space="preserve">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w:t>
      </w:r>
      <w:r w:rsidRPr="002E6D73">
        <w:rPr>
          <w:rFonts w:ascii="Times New Roman" w:hAnsi="Times New Roman" w:cs="Times New Roman"/>
          <w:sz w:val="28"/>
          <w:szCs w:val="28"/>
        </w:rPr>
        <w:br/>
        <w:t xml:space="preserve">в таком определении или состоящие в штате организаций, подавших данные </w:t>
      </w:r>
      <w:r w:rsidRPr="002E6D73">
        <w:rPr>
          <w:rFonts w:ascii="Times New Roman" w:hAnsi="Times New Roman" w:cs="Times New Roman"/>
          <w:sz w:val="28"/>
          <w:szCs w:val="28"/>
        </w:rPr>
        <w:lastRenderedPageBreak/>
        <w:t xml:space="preserve">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w:t>
      </w:r>
      <w:r w:rsidRPr="002E6D73">
        <w:rPr>
          <w:rFonts w:ascii="Times New Roman" w:hAnsi="Times New Roman" w:cs="Times New Roman"/>
          <w:sz w:val="28"/>
          <w:szCs w:val="28"/>
        </w:rPr>
        <w:b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3.7. В случае выявления в составе Комиссии указанных в </w:t>
      </w:r>
      <w:hyperlink w:anchor="P76" w:history="1">
        <w:r w:rsidRPr="002E6D73">
          <w:rPr>
            <w:rFonts w:ascii="Times New Roman" w:hAnsi="Times New Roman" w:cs="Times New Roman"/>
            <w:sz w:val="28"/>
            <w:szCs w:val="28"/>
          </w:rPr>
          <w:t>пункте 3.6</w:t>
        </w:r>
      </w:hyperlink>
      <w:r w:rsidRPr="002E6D73">
        <w:rPr>
          <w:rFonts w:ascii="Times New Roman" w:hAnsi="Times New Roman" w:cs="Times New Roman"/>
          <w:sz w:val="28"/>
          <w:szCs w:val="28"/>
        </w:rPr>
        <w:t xml:space="preserve"> лиц уполномоченное учреждение обязано незамедлительно заменить </w:t>
      </w:r>
      <w:r w:rsidRPr="002E6D73">
        <w:rPr>
          <w:rFonts w:ascii="Times New Roman" w:hAnsi="Times New Roman" w:cs="Times New Roman"/>
          <w:sz w:val="28"/>
          <w:szCs w:val="28"/>
        </w:rPr>
        <w:br/>
        <w:t xml:space="preserve">их другими физическими лицами, которые лично не заинтересованы </w:t>
      </w:r>
      <w:r w:rsidRPr="002E6D73">
        <w:rPr>
          <w:rFonts w:ascii="Times New Roman" w:hAnsi="Times New Roman" w:cs="Times New Roman"/>
          <w:sz w:val="28"/>
          <w:szCs w:val="28"/>
        </w:rPr>
        <w:br/>
        <w:t xml:space="preserve">в результатах определения поставщиков (подрядчиков, исполнителей) </w:t>
      </w:r>
      <w:r w:rsidRPr="002E6D73">
        <w:rPr>
          <w:rFonts w:ascii="Times New Roman" w:hAnsi="Times New Roman" w:cs="Times New Roman"/>
          <w:sz w:val="28"/>
          <w:szCs w:val="28"/>
        </w:rPr>
        <w:br/>
        <w:t>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3.8. Замена членов Комиссии осуществляется по решению уполномоченного учреждения в порядке, установленном в </w:t>
      </w:r>
      <w:hyperlink w:anchor="P62" w:history="1">
        <w:r w:rsidRPr="002E6D73">
          <w:rPr>
            <w:rFonts w:ascii="Times New Roman" w:hAnsi="Times New Roman" w:cs="Times New Roman"/>
            <w:sz w:val="28"/>
            <w:szCs w:val="28"/>
          </w:rPr>
          <w:t>пунктах 3.2</w:t>
        </w:r>
      </w:hyperlink>
      <w:r w:rsidRPr="002E6D73">
        <w:rPr>
          <w:rFonts w:ascii="Times New Roman" w:hAnsi="Times New Roman" w:cs="Times New Roman"/>
          <w:sz w:val="28"/>
          <w:szCs w:val="28"/>
        </w:rPr>
        <w:t xml:space="preserve"> и </w:t>
      </w:r>
      <w:hyperlink w:anchor="P74" w:history="1">
        <w:r w:rsidRPr="002E6D73">
          <w:rPr>
            <w:rFonts w:ascii="Times New Roman" w:hAnsi="Times New Roman" w:cs="Times New Roman"/>
            <w:sz w:val="28"/>
            <w:szCs w:val="28"/>
          </w:rPr>
          <w:t>3.4</w:t>
        </w:r>
      </w:hyperlink>
      <w:r w:rsidRPr="002E6D73">
        <w:rPr>
          <w:rFonts w:ascii="Times New Roman" w:hAnsi="Times New Roman" w:cs="Times New Roman"/>
          <w:sz w:val="28"/>
          <w:szCs w:val="28"/>
        </w:rPr>
        <w:t xml:space="preserve"> настоящего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3.9. В случае невозможности личного присутствия члена Комиссии </w:t>
      </w:r>
      <w:r w:rsidRPr="002E6D73">
        <w:rPr>
          <w:rFonts w:ascii="Times New Roman" w:hAnsi="Times New Roman" w:cs="Times New Roman"/>
          <w:sz w:val="28"/>
          <w:szCs w:val="28"/>
        </w:rPr>
        <w:br/>
        <w:t xml:space="preserve">на заседании Комиссии (в том числе с использованием систем видео-конференц-связи) в состав Комиссии включается кандидатура, предложенная соответствующим органом местного самоуправления муниципального образования Пермского края, учреждением или унитарным предприятием (при проведении совместного конкурса или аукциона) или соответствующей организацией (в случае замены члена Комиссии), на замещение временно отсутствующего члена Комиссии в порядке, установленном в </w:t>
      </w:r>
      <w:hyperlink w:anchor="P62" w:history="1">
        <w:r w:rsidRPr="002E6D73">
          <w:rPr>
            <w:rFonts w:ascii="Times New Roman" w:hAnsi="Times New Roman" w:cs="Times New Roman"/>
            <w:sz w:val="28"/>
            <w:szCs w:val="28"/>
          </w:rPr>
          <w:t>пунктах 3.2</w:t>
        </w:r>
      </w:hyperlink>
      <w:r w:rsidRPr="002E6D73">
        <w:rPr>
          <w:rFonts w:ascii="Times New Roman" w:hAnsi="Times New Roman" w:cs="Times New Roman"/>
          <w:sz w:val="28"/>
          <w:szCs w:val="28"/>
        </w:rPr>
        <w:t xml:space="preserve"> </w:t>
      </w:r>
      <w:r w:rsidRPr="002E6D73">
        <w:rPr>
          <w:rFonts w:ascii="Times New Roman" w:hAnsi="Times New Roman" w:cs="Times New Roman"/>
          <w:sz w:val="28"/>
          <w:szCs w:val="28"/>
        </w:rPr>
        <w:br/>
        <w:t xml:space="preserve">и </w:t>
      </w:r>
      <w:hyperlink w:anchor="P74" w:history="1">
        <w:r w:rsidRPr="002E6D73">
          <w:rPr>
            <w:rFonts w:ascii="Times New Roman" w:hAnsi="Times New Roman" w:cs="Times New Roman"/>
            <w:sz w:val="28"/>
            <w:szCs w:val="28"/>
          </w:rPr>
          <w:t>3.4</w:t>
        </w:r>
      </w:hyperlink>
      <w:r w:rsidRPr="002E6D73">
        <w:rPr>
          <w:rFonts w:ascii="Times New Roman" w:hAnsi="Times New Roman" w:cs="Times New Roman"/>
          <w:sz w:val="28"/>
          <w:szCs w:val="28"/>
        </w:rPr>
        <w:t xml:space="preserve"> настоящего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4. Функции членов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4.1. Основными функциями членов Комиссии являются: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4.1.1. рассмотрение заявок на участие в открытом аукционе </w:t>
      </w:r>
      <w:r w:rsidRPr="002E6D73">
        <w:rPr>
          <w:rFonts w:ascii="Times New Roman" w:hAnsi="Times New Roman" w:cs="Times New Roman"/>
          <w:sz w:val="28"/>
          <w:szCs w:val="28"/>
        </w:rPr>
        <w:br/>
        <w:t>в электронной форме (далее – аукцион), определение победителя аукциона;</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4.1.2. рассмотрение и оценка первых и вторых частей заявок на участие в открытом конкурсе в электронной форме (далее – конкурс), определение </w:t>
      </w:r>
      <w:r w:rsidRPr="002E6D73">
        <w:rPr>
          <w:rFonts w:ascii="Times New Roman" w:hAnsi="Times New Roman" w:cs="Times New Roman"/>
          <w:sz w:val="28"/>
          <w:szCs w:val="28"/>
        </w:rPr>
        <w:lastRenderedPageBreak/>
        <w:t>победителя конкурса;</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4.1.3. рассмотрение заявок на участие в запросе котировок </w:t>
      </w:r>
      <w:r w:rsidRPr="002E6D73">
        <w:rPr>
          <w:rFonts w:ascii="Times New Roman" w:hAnsi="Times New Roman" w:cs="Times New Roman"/>
          <w:sz w:val="28"/>
          <w:szCs w:val="28"/>
        </w:rPr>
        <w:br/>
        <w:t>в электронной форме (далее – запрос котировок), определение победителя запроса котировок;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4.1.4. рассмотрение заявок на участие в совместных закупках, определение победителей совместных закупок;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4.1.5. принятие решения в пределах своей компетенции, предусмотренной </w:t>
      </w:r>
      <w:hyperlink r:id="rId16"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4.1.6. подписание усиленной квалифицированной электронной подписью (далее - усиленная электронная подпись) протоколов, сформированных заказчиком с использованием электронной площадки;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4.1.7. иные функции, установленные </w:t>
      </w:r>
      <w:hyperlink r:id="rId17"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 </w:t>
      </w:r>
      <w:r w:rsidRPr="002E6D73">
        <w:rPr>
          <w:rFonts w:ascii="Times New Roman" w:hAnsi="Times New Roman" w:cs="Times New Roman"/>
          <w:sz w:val="28"/>
          <w:szCs w:val="28"/>
        </w:rPr>
        <w:br/>
        <w:t>и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5. Права и обязанности членов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5.1. Члены Комиссии обязаны:</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5.1.1. знать и руководствоваться в своей деятельности требованиями законодательства Российской Федерации и настоящего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5.1.2. действовать в рамках своих полномочий, установленных </w:t>
      </w:r>
      <w:hyperlink r:id="rId18"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 и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5.1.3. лично присутствовать на заседаниях Комиссии (в том числе </w:t>
      </w:r>
      <w:r w:rsidRPr="002E6D73">
        <w:rPr>
          <w:rFonts w:ascii="Times New Roman" w:hAnsi="Times New Roman" w:cs="Times New Roman"/>
          <w:sz w:val="28"/>
          <w:szCs w:val="28"/>
        </w:rPr>
        <w:br/>
        <w:t xml:space="preserve">с использованием систем видео-конференц-связи) и принимать решения </w:t>
      </w:r>
      <w:r w:rsidRPr="002E6D73">
        <w:rPr>
          <w:rFonts w:ascii="Times New Roman" w:hAnsi="Times New Roman" w:cs="Times New Roman"/>
          <w:sz w:val="28"/>
          <w:szCs w:val="28"/>
        </w:rPr>
        <w:br/>
        <w:t>по вопросам, отнесенным к компетенции Комиссии настоящим Положением, законодательством Российской Федерации и законодательством Пермского края в сфере закупок товаров, работ, услуг;</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5.1.4. знакомиться со всеми представленными на рассмотрение документами и сведениями, составляющими заявку на участие в закупке, </w:t>
      </w:r>
      <w:r w:rsidRPr="002E6D73">
        <w:rPr>
          <w:rFonts w:ascii="Times New Roman" w:hAnsi="Times New Roman" w:cs="Times New Roman"/>
          <w:sz w:val="28"/>
          <w:szCs w:val="28"/>
        </w:rPr>
        <w:br/>
        <w:t>а также извещением об осуществлении закупки;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5.1.5. рассматривать первые части заявок на участие в конкурсе (в том числе совместном конкурсе), вторые части заявок на участие в конкурсе, </w:t>
      </w:r>
      <w:r w:rsidRPr="002E6D73">
        <w:rPr>
          <w:rFonts w:ascii="Times New Roman" w:hAnsi="Times New Roman" w:cs="Times New Roman"/>
          <w:sz w:val="28"/>
          <w:szCs w:val="28"/>
        </w:rPr>
        <w:br/>
        <w:t xml:space="preserve">а также информацию и документы, направленные оператором электронной площадки в соответствии с Законом о контрактной системе, осуществлять </w:t>
      </w:r>
      <w:r w:rsidRPr="002E6D73">
        <w:rPr>
          <w:rFonts w:ascii="Times New Roman" w:hAnsi="Times New Roman" w:cs="Times New Roman"/>
          <w:sz w:val="28"/>
          <w:szCs w:val="28"/>
        </w:rPr>
        <w:br/>
        <w:t xml:space="preserve">их оценку в соответствии с условиями извещения, принимать соответствующее решение в отношении данных заявок, осуществлять оценку ценовых предложений по критерию, предусмотренному Законом </w:t>
      </w:r>
      <w:r w:rsidRPr="002E6D73">
        <w:rPr>
          <w:rFonts w:ascii="Times New Roman" w:hAnsi="Times New Roman" w:cs="Times New Roman"/>
          <w:sz w:val="28"/>
          <w:szCs w:val="28"/>
        </w:rPr>
        <w:br/>
        <w:t xml:space="preserve">о контрактной системе, присваивать каждой заявке на участие в конкурсе, первая и вторая части которой признаны соответствующими извещению </w:t>
      </w:r>
      <w:r w:rsidRPr="002E6D73">
        <w:rPr>
          <w:rFonts w:ascii="Times New Roman" w:hAnsi="Times New Roman" w:cs="Times New Roman"/>
          <w:sz w:val="28"/>
          <w:szCs w:val="28"/>
        </w:rPr>
        <w:br/>
        <w:t xml:space="preserve">об осуществлении закупки, порядковый номер в порядке уменьшения степени выгодности содержащихся в таких заявках условий исполнения контракта и с </w:t>
      </w:r>
      <w:r w:rsidRPr="002E6D73">
        <w:rPr>
          <w:rFonts w:ascii="Times New Roman" w:hAnsi="Times New Roman" w:cs="Times New Roman"/>
          <w:sz w:val="28"/>
          <w:szCs w:val="28"/>
        </w:rPr>
        <w:lastRenderedPageBreak/>
        <w:t xml:space="preserve">учетом положений нормативных правовых актов, принятых </w:t>
      </w:r>
      <w:r w:rsidRPr="002E6D73">
        <w:rPr>
          <w:rFonts w:ascii="Times New Roman" w:hAnsi="Times New Roman" w:cs="Times New Roman"/>
          <w:sz w:val="28"/>
          <w:szCs w:val="28"/>
        </w:rPr>
        <w:br/>
        <w:t>в соответствии со статьей 14 Закона о контрактной системе, определять победителя конкурса в порядке, установленном Законом о контрактной системе;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5.1.6. рассматривать заявки на участие в аукционе (в том числе </w:t>
      </w:r>
      <w:r w:rsidRPr="002E6D73">
        <w:rPr>
          <w:rFonts w:ascii="Times New Roman" w:hAnsi="Times New Roman" w:cs="Times New Roman"/>
          <w:sz w:val="28"/>
          <w:szCs w:val="28"/>
        </w:rPr>
        <w:br/>
        <w:t xml:space="preserve">совместном аукционе), информацию и документы, направленные оператором электронной площадки в соответствии с Законом о контрактной системе, </w:t>
      </w:r>
      <w:r w:rsidRPr="002E6D73">
        <w:rPr>
          <w:rFonts w:ascii="Times New Roman" w:hAnsi="Times New Roman" w:cs="Times New Roman"/>
          <w:sz w:val="28"/>
          <w:szCs w:val="28"/>
        </w:rPr>
        <w:br/>
        <w:t xml:space="preserve">и принимать соответствующее решение в отношении данных заявок, присваивать каждой заявке на участие в аукционе,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аукциона,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аукциона), и с учетом положений нормативных правовых актов, принятых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 xml:space="preserve">в соответствии со статьей 14 Закона о контрактной системе, определять победителя аукциона в порядке, установленном Законом </w:t>
      </w:r>
      <w:r w:rsidRPr="002E6D73">
        <w:rPr>
          <w:rFonts w:ascii="Times New Roman" w:hAnsi="Times New Roman" w:cs="Times New Roman"/>
          <w:sz w:val="28"/>
          <w:szCs w:val="28"/>
        </w:rPr>
        <w:br/>
        <w:t>о контрактной системе;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5.1.7. рассматривать заявки на участие в запросе котировок, информацию и документы, направленные оператором электронной площадки в соответствии с </w:t>
      </w:r>
      <w:hyperlink r:id="rId19"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 в части соответствия </w:t>
      </w:r>
      <w:r w:rsidRPr="002E6D73">
        <w:rPr>
          <w:rFonts w:ascii="Times New Roman" w:hAnsi="Times New Roman" w:cs="Times New Roman"/>
          <w:sz w:val="28"/>
          <w:szCs w:val="28"/>
        </w:rPr>
        <w:br/>
        <w:t xml:space="preserve">их требованиям, установленным извещением об осуществлении закупки, принимать соответствующее решение в отношении данных заявок, присваивать каждой заявке на участие в запросе котировок, признанной соответствующей извещению об осуществлении закупки, порядковый номер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 xml:space="preserve">в порядке возрастания цены контракта, суммы цен единиц товара, работы, услуги, предложенных в заявке на участие в запросе котировок, с учетом положений нормативных правовых актов, принятых в соответствии </w:t>
      </w:r>
      <w:r w:rsidRPr="002E6D73">
        <w:rPr>
          <w:rFonts w:ascii="Times New Roman" w:hAnsi="Times New Roman" w:cs="Times New Roman"/>
          <w:sz w:val="28"/>
          <w:szCs w:val="28"/>
        </w:rPr>
        <w:br/>
        <w:t xml:space="preserve">со статьей 14 Закона о контрактной системе, </w:t>
      </w:r>
      <w:r w:rsidRPr="002E6D73">
        <w:rPr>
          <w:rFonts w:ascii="Times New Roman" w:hAnsi="Times New Roman" w:cs="Times New Roman"/>
          <w:color w:val="000000"/>
          <w:sz w:val="28"/>
          <w:szCs w:val="28"/>
          <w:shd w:val="clear" w:color="auto" w:fill="FFFFFF"/>
        </w:rPr>
        <w:t>определять победителя запроса котировок в порядке, установленном Законом о контрактной системе</w:t>
      </w:r>
      <w:r w:rsidRPr="002E6D73">
        <w:rPr>
          <w:rFonts w:ascii="Times New Roman" w:hAnsi="Times New Roman" w:cs="Times New Roman"/>
          <w:sz w:val="28"/>
          <w:szCs w:val="28"/>
        </w:rPr>
        <w:t>;</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5.1.8. не проводить переговоры с участниками закупок в отношении заявок на участие в определении поставщика (подрядчика, исполнителя), </w:t>
      </w:r>
      <w:r w:rsidRPr="002E6D73">
        <w:rPr>
          <w:rFonts w:ascii="Times New Roman" w:hAnsi="Times New Roman" w:cs="Times New Roman"/>
          <w:sz w:val="28"/>
          <w:szCs w:val="28"/>
        </w:rPr>
        <w:br/>
        <w:t xml:space="preserve">в том числе в отношении заявок, поданных такими участниками, </w:t>
      </w:r>
      <w:r w:rsidRPr="002E6D73">
        <w:rPr>
          <w:rFonts w:ascii="Times New Roman" w:hAnsi="Times New Roman" w:cs="Times New Roman"/>
          <w:sz w:val="28"/>
          <w:szCs w:val="28"/>
        </w:rPr>
        <w:br/>
        <w:t xml:space="preserve">до выявления победителей указанных определений, за исключением случаев, предусмотренных </w:t>
      </w:r>
      <w:hyperlink r:id="rId20"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5.1.9. в случаях, предусмотренных </w:t>
      </w:r>
      <w:hyperlink r:id="rId21"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 отстранять участника закупки от участия в определении поставщика </w:t>
      </w:r>
      <w:r w:rsidRPr="002E6D73">
        <w:rPr>
          <w:rFonts w:ascii="Times New Roman" w:hAnsi="Times New Roman" w:cs="Times New Roman"/>
          <w:sz w:val="28"/>
          <w:szCs w:val="28"/>
        </w:rPr>
        <w:lastRenderedPageBreak/>
        <w:t>(подрядчика, исполнителя);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5.1.10. проверять правильность содержания протоколов, оформление которых предусмотрено </w:t>
      </w:r>
      <w:hyperlink r:id="rId22" w:history="1">
        <w:r w:rsidRPr="002E6D73">
          <w:rPr>
            <w:rFonts w:ascii="Times New Roman" w:hAnsi="Times New Roman" w:cs="Times New Roman"/>
            <w:sz w:val="28"/>
            <w:szCs w:val="28"/>
          </w:rPr>
          <w:t>Законом</w:t>
        </w:r>
      </w:hyperlink>
      <w:r w:rsidRPr="002E6D73">
        <w:rPr>
          <w:rFonts w:ascii="Times New Roman" w:hAnsi="Times New Roman" w:cs="Times New Roman"/>
          <w:sz w:val="28"/>
          <w:szCs w:val="28"/>
        </w:rPr>
        <w:t xml:space="preserve"> о контрактной системе при осуществлении закупок, в том числе правильность отражения в этих протоколах своего решения;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5.1.11. осуществлять подписание усиленной электронной подписью протоколов, сформированных заказчиком с использованием электронной площадки;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5.1.12. исполнять предписания контрольных органов в сфере закупок об устранении допущенных ими нарушений законодательства Российской Федерации о контрактной системе, выявленных в отношении действий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5.1.13.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5.1.14. осуществлять иные действия в соответствии </w:t>
      </w:r>
      <w:r w:rsidRPr="002E6D73">
        <w:rPr>
          <w:rFonts w:ascii="Times New Roman" w:hAnsi="Times New Roman" w:cs="Times New Roman"/>
          <w:sz w:val="28"/>
          <w:szCs w:val="28"/>
        </w:rPr>
        <w:br/>
        <w:t xml:space="preserve">с законодательством Российской Федерации о контрактной системе </w:t>
      </w:r>
      <w:r w:rsidRPr="002E6D73">
        <w:rPr>
          <w:rFonts w:ascii="Times New Roman" w:hAnsi="Times New Roman" w:cs="Times New Roman"/>
          <w:sz w:val="28"/>
          <w:szCs w:val="28"/>
        </w:rPr>
        <w:br/>
        <w:t>и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5.2. Члены Комиссии вправе: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5.2.1. выступать на заседаниях Комиссии по вопросам реализации своих функций;</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5.2.2. выносить на обсуждение Комиссии вопрос о необходимости привлечения к работе экспертов (экспертных организаций);</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5.2.3. при возникновении сомнений в достоверности и актуальности представленных сведений в заявке участника закупки использовать общедоступные источники информации, в том числе информацию, размещенную на официальных сайтах в информационно-телекоммуникационной сети «Интернет»;</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5.2.4. обратиться к заказчику, представителю уполномоченного учреждения с требованием запросить у соответствующих органов </w:t>
      </w:r>
      <w:r w:rsidRPr="002E6D73">
        <w:rPr>
          <w:rFonts w:ascii="Times New Roman" w:hAnsi="Times New Roman" w:cs="Times New Roman"/>
          <w:sz w:val="28"/>
          <w:szCs w:val="28"/>
        </w:rPr>
        <w:br/>
        <w:t xml:space="preserve">и организаций сведения для проведения проверки соответствия участников закупок требованиям, установленным в </w:t>
      </w:r>
      <w:hyperlink r:id="rId23" w:history="1">
        <w:r w:rsidRPr="002E6D73">
          <w:rPr>
            <w:rFonts w:ascii="Times New Roman" w:hAnsi="Times New Roman" w:cs="Times New Roman"/>
            <w:sz w:val="28"/>
            <w:szCs w:val="28"/>
          </w:rPr>
          <w:t>пунктах 3</w:t>
        </w:r>
      </w:hyperlink>
      <w:r w:rsidRPr="002E6D73">
        <w:rPr>
          <w:rFonts w:ascii="Times New Roman" w:hAnsi="Times New Roman" w:cs="Times New Roman"/>
          <w:sz w:val="28"/>
          <w:szCs w:val="28"/>
        </w:rPr>
        <w:t>-</w:t>
      </w:r>
      <w:hyperlink r:id="rId24" w:history="1">
        <w:r w:rsidRPr="002E6D73">
          <w:rPr>
            <w:rFonts w:ascii="Times New Roman" w:hAnsi="Times New Roman" w:cs="Times New Roman"/>
            <w:sz w:val="28"/>
            <w:szCs w:val="28"/>
          </w:rPr>
          <w:t>5</w:t>
        </w:r>
      </w:hyperlink>
      <w:r w:rsidRPr="002E6D73">
        <w:rPr>
          <w:rFonts w:ascii="Times New Roman" w:hAnsi="Times New Roman" w:cs="Times New Roman"/>
          <w:sz w:val="28"/>
          <w:szCs w:val="28"/>
        </w:rPr>
        <w:t xml:space="preserve">, </w:t>
      </w:r>
      <w:hyperlink r:id="rId25" w:history="1">
        <w:r w:rsidRPr="002E6D73">
          <w:rPr>
            <w:rFonts w:ascii="Times New Roman" w:hAnsi="Times New Roman" w:cs="Times New Roman"/>
            <w:sz w:val="28"/>
            <w:szCs w:val="28"/>
          </w:rPr>
          <w:t>7</w:t>
        </w:r>
      </w:hyperlink>
      <w:r w:rsidRPr="002E6D73">
        <w:rPr>
          <w:rFonts w:ascii="Times New Roman" w:hAnsi="Times New Roman" w:cs="Times New Roman"/>
          <w:sz w:val="28"/>
          <w:szCs w:val="28"/>
        </w:rPr>
        <w:t xml:space="preserve">, </w:t>
      </w:r>
      <w:hyperlink r:id="rId26" w:history="1">
        <w:r w:rsidRPr="002E6D73">
          <w:rPr>
            <w:rFonts w:ascii="Times New Roman" w:hAnsi="Times New Roman" w:cs="Times New Roman"/>
            <w:sz w:val="28"/>
            <w:szCs w:val="28"/>
          </w:rPr>
          <w:t>7.1. части 1 статьи 31</w:t>
        </w:r>
      </w:hyperlink>
      <w:r w:rsidRPr="002E6D73">
        <w:rPr>
          <w:rFonts w:ascii="Times New Roman" w:hAnsi="Times New Roman" w:cs="Times New Roman"/>
          <w:sz w:val="28"/>
          <w:szCs w:val="28"/>
        </w:rPr>
        <w:t xml:space="preserve"> Закона о контрактной системе.</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6. Порядок работы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 Работой Комиссии руководит председатель Комиссии, </w:t>
      </w:r>
      <w:r w:rsidRPr="002E6D73">
        <w:rPr>
          <w:rFonts w:ascii="Times New Roman" w:hAnsi="Times New Roman" w:cs="Times New Roman"/>
          <w:sz w:val="28"/>
          <w:szCs w:val="28"/>
        </w:rPr>
        <w:br/>
        <w:t xml:space="preserve">в его отсутствие - заместитель председателя Комиссии, а в случае отсутствия председателя и заместителя председателя Комиссии - член Комиссии </w:t>
      </w:r>
      <w:r w:rsidRPr="002E6D73">
        <w:rPr>
          <w:rFonts w:ascii="Times New Roman" w:hAnsi="Times New Roman" w:cs="Times New Roman"/>
          <w:sz w:val="28"/>
          <w:szCs w:val="28"/>
        </w:rPr>
        <w:br/>
        <w:t xml:space="preserve">из числа присутствующих, выбранный большинством голосов </w:t>
      </w:r>
      <w:r w:rsidRPr="002E6D73">
        <w:rPr>
          <w:rFonts w:ascii="Times New Roman" w:hAnsi="Times New Roman" w:cs="Times New Roman"/>
          <w:sz w:val="28"/>
          <w:szCs w:val="28"/>
        </w:rPr>
        <w:br/>
      </w:r>
      <w:r w:rsidRPr="002E6D73">
        <w:rPr>
          <w:rFonts w:ascii="Times New Roman" w:hAnsi="Times New Roman" w:cs="Times New Roman"/>
          <w:sz w:val="28"/>
          <w:szCs w:val="28"/>
        </w:rPr>
        <w:lastRenderedPageBreak/>
        <w:t>от присутствующих на заседании членов Комиссии (далее - председательствующий).</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6.2. Планирование заседаний Комиссии осуществляется заказчиком, представителем уполномоченного учреждения в региональной информационной системе в сфере закупок товаров, работ, услуг </w:t>
      </w:r>
      <w:r w:rsidRPr="002E6D73">
        <w:rPr>
          <w:rFonts w:ascii="Times New Roman" w:hAnsi="Times New Roman" w:cs="Times New Roman"/>
          <w:sz w:val="28"/>
          <w:szCs w:val="28"/>
        </w:rPr>
        <w:br/>
        <w:t>для обеспечения государственных нужд Пермского края (далее – РИС ЗАКУПКИ ПК).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Назначение даты и времени заседаний Комиссии осуществляется секретарем Комиссии в соответствии со сроком, установленным законодательством и извещением об осуществлении закупки.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4" w:name="P149"/>
      <w:bookmarkEnd w:id="4"/>
      <w:r w:rsidRPr="002E6D73">
        <w:rPr>
          <w:rFonts w:ascii="Times New Roman" w:hAnsi="Times New Roman" w:cs="Times New Roman"/>
          <w:sz w:val="28"/>
          <w:szCs w:val="28"/>
        </w:rPr>
        <w:t xml:space="preserve">6.3. </w:t>
      </w:r>
      <w:hyperlink w:anchor="P207" w:history="1">
        <w:r w:rsidRPr="002E6D73">
          <w:rPr>
            <w:rFonts w:ascii="Times New Roman" w:hAnsi="Times New Roman" w:cs="Times New Roman"/>
            <w:sz w:val="28"/>
            <w:szCs w:val="28"/>
          </w:rPr>
          <w:t>График</w:t>
        </w:r>
      </w:hyperlink>
      <w:r w:rsidRPr="002E6D73">
        <w:rPr>
          <w:rFonts w:ascii="Times New Roman" w:hAnsi="Times New Roman" w:cs="Times New Roman"/>
          <w:sz w:val="28"/>
          <w:szCs w:val="28"/>
        </w:rPr>
        <w:t xml:space="preserve"> заседаний Комиссии формируется секретарем Комиссии </w:t>
      </w:r>
      <w:r w:rsidRPr="002E6D73">
        <w:rPr>
          <w:rFonts w:ascii="Times New Roman" w:hAnsi="Times New Roman" w:cs="Times New Roman"/>
          <w:sz w:val="28"/>
          <w:szCs w:val="28"/>
        </w:rPr>
        <w:br/>
        <w:t>на предстоящую неделю в РИС ЗАКУПКИ ПК.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Внеочередные заседания Комиссии проводятся по решению председателя Комиссии. </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О месте, дате и времени проведения заседаний Комиссии ее члены, </w:t>
      </w:r>
      <w:r w:rsidRPr="002E6D73">
        <w:rPr>
          <w:rFonts w:ascii="Times New Roman" w:hAnsi="Times New Roman" w:cs="Times New Roman"/>
          <w:sz w:val="28"/>
          <w:szCs w:val="28"/>
        </w:rPr>
        <w:br/>
        <w:t xml:space="preserve">а также лица, приглашаемые на заседания, уведомляются не позднее чем </w:t>
      </w:r>
      <w:r w:rsidRPr="002E6D73">
        <w:rPr>
          <w:rFonts w:ascii="Times New Roman" w:hAnsi="Times New Roman" w:cs="Times New Roman"/>
          <w:sz w:val="28"/>
          <w:szCs w:val="28"/>
        </w:rPr>
        <w:br/>
        <w:t>за два рабочих дня до дня проведения заседания Комиссии (в случае внеочередного заседания Комиссии срок уведомления может быть сокращен).</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6.4. Комиссия правомочна осуществлять функции, установленные настоящим Положением, если в заседании Комиссии, в том числе </w:t>
      </w:r>
      <w:r w:rsidRPr="002E6D73">
        <w:rPr>
          <w:rFonts w:ascii="Times New Roman" w:hAnsi="Times New Roman" w:cs="Times New Roman"/>
          <w:sz w:val="28"/>
          <w:szCs w:val="28"/>
        </w:rPr>
        <w:br/>
        <w:t>с использованием систем видео-конференц-связи (при наличии технической возможности), участвует не менее чем пятьдесят процентов общего числа ее членов (далее – кворум).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6.5. Решения Комиссии принимаются простым большинством голосов от числа присутствующих на заседании членов Комиссии, в том числе </w:t>
      </w:r>
      <w:r w:rsidRPr="002E6D73">
        <w:rPr>
          <w:rFonts w:ascii="Times New Roman" w:hAnsi="Times New Roman" w:cs="Times New Roman"/>
          <w:sz w:val="28"/>
          <w:szCs w:val="28"/>
        </w:rPr>
        <w:br/>
        <w:t>с использованием систем видео-конференц-связи (при наличии технической возможности). При равенстве голосов голос председателя (председательствующего на заседании) Комиссии является решающим.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6.6. Принятие решения членами Комиссии путем проведения заочного голосования, а также делегирование ими своих полномочий иным лицам </w:t>
      </w:r>
      <w:r w:rsidRPr="002E6D73">
        <w:rPr>
          <w:rFonts w:ascii="Times New Roman" w:hAnsi="Times New Roman" w:cs="Times New Roman"/>
          <w:sz w:val="28"/>
          <w:szCs w:val="28"/>
        </w:rPr>
        <w:br/>
        <w:t>не допускается.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6.7. В заседании Комиссии в обязательном порядке принимает участие представитель заказчика, привлекаемый к описанию объекта закупки.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6.8. Члены Комиссии и представители заказчика могут принять участие в работе Комиссии с использованием систем видео-конференц-связи (при наличии технической возможности) при условии направления секретарю Комиссии письменного обращения. </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6.9. Председатель (председательствующий на заседании)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6.9.1. осуществляет руководство работой Комиссии и обеспечивает выполнение настоящего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lastRenderedPageBreak/>
        <w:t>6.9.2. проводит заседания Комиссии в соответствии с графиком заседаний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6.9.3. объявляет заседание правомочным или выносит решение о его переносе в случае отсутствия кворума или неготовности представителей заказчика;</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6.9.4. открывает и закрывает заседания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6.9.5. определяет порядок рассмотрения обсуждаемых вопросов;</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6.9.6. распределяет (в случае необходимости) обязанности между членами Комиссии, в том числе определяет члена Комиссии, который будет осуществлять функции секретаря Комиссии, установленные в </w:t>
      </w:r>
      <w:hyperlink w:anchor="P172" w:history="1">
        <w:r w:rsidRPr="002E6D73">
          <w:rPr>
            <w:rFonts w:ascii="Times New Roman" w:hAnsi="Times New Roman" w:cs="Times New Roman"/>
            <w:sz w:val="28"/>
            <w:szCs w:val="28"/>
          </w:rPr>
          <w:t>пункте 6.10.8</w:t>
        </w:r>
      </w:hyperlink>
      <w:r w:rsidRPr="002E6D73">
        <w:rPr>
          <w:rFonts w:ascii="Times New Roman" w:hAnsi="Times New Roman" w:cs="Times New Roman"/>
          <w:sz w:val="28"/>
          <w:szCs w:val="28"/>
        </w:rPr>
        <w:t xml:space="preserve"> настоящего Положения, при отсутствии или большой занятости секретаря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6.9.7. выносит на обсуждение Комиссии вопрос о привлечении к работе Комиссии экспертов (при необходимости);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6.9.8. осуществляет иные полномочия в соответствии </w:t>
      </w:r>
      <w:r w:rsidRPr="002E6D73">
        <w:rPr>
          <w:rFonts w:ascii="Times New Roman" w:hAnsi="Times New Roman" w:cs="Times New Roman"/>
          <w:sz w:val="28"/>
          <w:szCs w:val="28"/>
        </w:rPr>
        <w:br/>
        <w:t xml:space="preserve">с законодательством Российской Федерации,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r w:rsidRPr="002E6D73">
        <w:rPr>
          <w:rFonts w:ascii="Times New Roman" w:hAnsi="Times New Roman" w:cs="Times New Roman"/>
          <w:sz w:val="28"/>
          <w:szCs w:val="28"/>
        </w:rPr>
        <w:br/>
        <w:t>и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6.10. Секретарь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6.10.1. еженедельно формирует </w:t>
      </w:r>
      <w:hyperlink w:anchor="P207" w:history="1">
        <w:r w:rsidRPr="002E6D73">
          <w:rPr>
            <w:rFonts w:ascii="Times New Roman" w:hAnsi="Times New Roman" w:cs="Times New Roman"/>
            <w:sz w:val="28"/>
            <w:szCs w:val="28"/>
          </w:rPr>
          <w:t>график</w:t>
        </w:r>
      </w:hyperlink>
      <w:r w:rsidRPr="002E6D73">
        <w:rPr>
          <w:rFonts w:ascii="Times New Roman" w:hAnsi="Times New Roman" w:cs="Times New Roman"/>
          <w:sz w:val="28"/>
          <w:szCs w:val="28"/>
        </w:rPr>
        <w:t xml:space="preserve"> заседаний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6.10.2. извещает членов Комиссии и приглашенных лиц о дате, месте </w:t>
      </w:r>
      <w:r w:rsidRPr="002E6D73">
        <w:rPr>
          <w:rFonts w:ascii="Times New Roman" w:hAnsi="Times New Roman" w:cs="Times New Roman"/>
          <w:sz w:val="28"/>
          <w:szCs w:val="28"/>
        </w:rPr>
        <w:br/>
        <w:t xml:space="preserve">и времени проведения заседаний Комиссии в срок, предусмотренный </w:t>
      </w:r>
      <w:hyperlink w:anchor="P149" w:history="1">
        <w:r w:rsidRPr="002E6D73">
          <w:rPr>
            <w:rFonts w:ascii="Times New Roman" w:hAnsi="Times New Roman" w:cs="Times New Roman"/>
            <w:sz w:val="28"/>
            <w:szCs w:val="28"/>
          </w:rPr>
          <w:t>пунктом 6.3</w:t>
        </w:r>
      </w:hyperlink>
      <w:r w:rsidRPr="002E6D73">
        <w:rPr>
          <w:rFonts w:ascii="Times New Roman" w:hAnsi="Times New Roman" w:cs="Times New Roman"/>
          <w:sz w:val="28"/>
          <w:szCs w:val="28"/>
        </w:rPr>
        <w:t xml:space="preserve"> настоящего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6.10.3. проверяет заключение о результатах рассмотрения первых </w:t>
      </w:r>
      <w:r w:rsidR="000B24BF" w:rsidRPr="002E6D73">
        <w:rPr>
          <w:rFonts w:ascii="Times New Roman" w:hAnsi="Times New Roman" w:cs="Times New Roman"/>
          <w:sz w:val="28"/>
          <w:szCs w:val="28"/>
        </w:rPr>
        <w:br/>
      </w:r>
      <w:r w:rsidRPr="002E6D73">
        <w:rPr>
          <w:rFonts w:ascii="Times New Roman" w:hAnsi="Times New Roman" w:cs="Times New Roman"/>
          <w:sz w:val="28"/>
          <w:szCs w:val="28"/>
        </w:rPr>
        <w:t xml:space="preserve">и/или вторых частей заявок, оценки заявок на участие в закупках (далее – заключение), подготовленное членами Комиссии из числа представителей органа местного самоуправления муниципального образования Пермского края к заседаниям Комиссии, на предмет полноты и соответствия информации, содержащейся в таком заключении, требованиям извещения </w:t>
      </w:r>
      <w:r w:rsidRPr="002E6D73">
        <w:rPr>
          <w:rFonts w:ascii="Times New Roman" w:hAnsi="Times New Roman" w:cs="Times New Roman"/>
          <w:sz w:val="28"/>
          <w:szCs w:val="28"/>
        </w:rPr>
        <w:br/>
        <w:t>об осуществлении закупки;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6.10.4. обеспечивает членов Комиссии и приглашенных лиц необходимыми материалами;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6.10.5. проверяет явку и устанавливает личности участвующих </w:t>
      </w:r>
      <w:r w:rsidRPr="002E6D73">
        <w:rPr>
          <w:rFonts w:ascii="Times New Roman" w:hAnsi="Times New Roman" w:cs="Times New Roman"/>
          <w:sz w:val="28"/>
          <w:szCs w:val="28"/>
        </w:rPr>
        <w:br/>
        <w:t>в заседании Комиссии, в том числе с использованием систем видео-конференц-связи, проверяет их полномочия;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6.10.6. осуществляет контроль за обеспечением технической возможности проведения заседаний Комиссии, в случае возникновения технических неполадок в использовании систем видео-конференц-связи незамедлительно информирует об этом председателя (председательствующего </w:t>
      </w:r>
      <w:r w:rsidRPr="002E6D73">
        <w:rPr>
          <w:rFonts w:ascii="Times New Roman" w:hAnsi="Times New Roman" w:cs="Times New Roman"/>
          <w:sz w:val="28"/>
          <w:szCs w:val="28"/>
        </w:rPr>
        <w:lastRenderedPageBreak/>
        <w:t>на заседании)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6.10.7. перед началом заседания Комиссии информирует председателя (председательствующего на заседании) Комиссии о наличии кворума или его отсутствии и персональном составе членов Комиссии, присутствующих </w:t>
      </w:r>
      <w:r w:rsidRPr="002E6D73">
        <w:rPr>
          <w:rFonts w:ascii="Times New Roman" w:hAnsi="Times New Roman" w:cs="Times New Roman"/>
          <w:sz w:val="28"/>
          <w:szCs w:val="28"/>
        </w:rPr>
        <w:br/>
        <w:t>на заседании, в том числе посредством использования систем видео-конференц-связи;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5" w:name="P172"/>
      <w:bookmarkEnd w:id="5"/>
      <w:r w:rsidRPr="002E6D73">
        <w:rPr>
          <w:rFonts w:ascii="Times New Roman" w:hAnsi="Times New Roman" w:cs="Times New Roman"/>
          <w:sz w:val="28"/>
          <w:szCs w:val="28"/>
        </w:rPr>
        <w:t xml:space="preserve">6.10.8. формирует с использованием электронной площадки протоколы, составленные при проведении определения поставщика (подрядчика, исполнителя), обеспечивает их подписание всеми членами Комиссии </w:t>
      </w:r>
      <w:r w:rsidR="004903B0">
        <w:rPr>
          <w:rFonts w:ascii="Times New Roman" w:hAnsi="Times New Roman" w:cs="Times New Roman"/>
          <w:sz w:val="28"/>
          <w:szCs w:val="28"/>
        </w:rPr>
        <w:br/>
      </w:r>
      <w:r w:rsidRPr="002E6D73">
        <w:rPr>
          <w:rFonts w:ascii="Times New Roman" w:hAnsi="Times New Roman" w:cs="Times New Roman"/>
          <w:sz w:val="28"/>
          <w:szCs w:val="28"/>
        </w:rPr>
        <w:t>в случаях и порядке, установленных Положением о взаимодействии;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6.10.9. осуществляет иные действия организационно-технического характера.</w:t>
      </w:r>
    </w:p>
    <w:p w:rsidR="00433AD6" w:rsidRPr="002E6D73" w:rsidRDefault="00433AD6" w:rsidP="00433AD6">
      <w:pPr>
        <w:autoSpaceDE w:val="0"/>
        <w:autoSpaceDN w:val="0"/>
        <w:adjustRightInd w:val="0"/>
        <w:spacing w:after="0"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6.11. Члены Комиссии из числа представителей муниципального образования Пермского края осуществляют следующие функции: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6" w:name="P177"/>
      <w:bookmarkEnd w:id="6"/>
      <w:r w:rsidRPr="002E6D73">
        <w:rPr>
          <w:rFonts w:ascii="Times New Roman" w:hAnsi="Times New Roman" w:cs="Times New Roman"/>
          <w:sz w:val="28"/>
          <w:szCs w:val="28"/>
        </w:rPr>
        <w:t xml:space="preserve">6.11.1. в срок не позднее чем за один рабочий день до дня проведения соответствующего заседания Комиссии направляют секретарю Комиссии </w:t>
      </w:r>
      <w:r w:rsidRPr="002E6D73">
        <w:rPr>
          <w:rFonts w:ascii="Times New Roman" w:hAnsi="Times New Roman" w:cs="Times New Roman"/>
          <w:sz w:val="28"/>
          <w:szCs w:val="28"/>
        </w:rPr>
        <w:br/>
        <w:t xml:space="preserve">по электронной почте </w:t>
      </w:r>
      <w:hyperlink w:anchor="P257" w:history="1">
        <w:r w:rsidRPr="002E6D73">
          <w:rPr>
            <w:rFonts w:ascii="Times New Roman" w:hAnsi="Times New Roman" w:cs="Times New Roman"/>
            <w:sz w:val="28"/>
            <w:szCs w:val="28"/>
          </w:rPr>
          <w:t>заключение</w:t>
        </w:r>
      </w:hyperlink>
      <w:r w:rsidRPr="002E6D73">
        <w:rPr>
          <w:rFonts w:ascii="Times New Roman" w:hAnsi="Times New Roman" w:cs="Times New Roman"/>
          <w:sz w:val="28"/>
          <w:szCs w:val="28"/>
        </w:rPr>
        <w:t xml:space="preserve"> по форме, указанной в подразделе «Муниципальные закупки» раздела «Заказчикам» открытой части РИС ЗАКУПКИ ПК, расположенной в информационно-телекоммуникационной сети «Интернет» по адресу: </w:t>
      </w:r>
      <w:hyperlink r:id="rId27" w:history="1">
        <w:r w:rsidRPr="002E6D73">
          <w:rPr>
            <w:rStyle w:val="af1"/>
            <w:rFonts w:ascii="Times New Roman" w:hAnsi="Times New Roman" w:cs="Times New Roman"/>
            <w:sz w:val="28"/>
            <w:szCs w:val="28"/>
          </w:rPr>
          <w:t>https://goszakaz2.permkrai.ru</w:t>
        </w:r>
      </w:hyperlink>
      <w:r w:rsidRPr="002E6D73">
        <w:rPr>
          <w:rFonts w:ascii="Times New Roman" w:hAnsi="Times New Roman" w:cs="Times New Roman"/>
          <w:sz w:val="28"/>
          <w:szCs w:val="28"/>
        </w:rPr>
        <w:t>;</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7" w:name="P178"/>
      <w:bookmarkEnd w:id="7"/>
      <w:r w:rsidRPr="002E6D73">
        <w:rPr>
          <w:rFonts w:ascii="Times New Roman" w:hAnsi="Times New Roman" w:cs="Times New Roman"/>
          <w:sz w:val="28"/>
          <w:szCs w:val="28"/>
        </w:rPr>
        <w:t xml:space="preserve">6.11.2. представляют на заседания Комиссии заключение, подписанное руководителем заказчика или иным уполномоченным лицом заказчика, </w:t>
      </w:r>
      <w:r w:rsidRPr="002E6D73">
        <w:rPr>
          <w:rFonts w:ascii="Times New Roman" w:hAnsi="Times New Roman" w:cs="Times New Roman"/>
          <w:sz w:val="28"/>
          <w:szCs w:val="28"/>
        </w:rPr>
        <w:br/>
        <w:t xml:space="preserve">о соответствии заявок на участие в закупке требованиям извещения </w:t>
      </w:r>
      <w:r w:rsidRPr="002E6D73">
        <w:rPr>
          <w:rFonts w:ascii="Times New Roman" w:hAnsi="Times New Roman" w:cs="Times New Roman"/>
          <w:sz w:val="28"/>
          <w:szCs w:val="28"/>
        </w:rPr>
        <w:br/>
        <w:t xml:space="preserve">об осуществлении закупки, а также в случае наличия оснований полагать, </w:t>
      </w:r>
      <w:r w:rsidRPr="002E6D73">
        <w:rPr>
          <w:rFonts w:ascii="Times New Roman" w:hAnsi="Times New Roman" w:cs="Times New Roman"/>
          <w:sz w:val="28"/>
          <w:szCs w:val="28"/>
        </w:rPr>
        <w:br/>
        <w:t xml:space="preserve">что в составе заявки представлены недостоверные сведения, </w:t>
      </w:r>
      <w:r w:rsidRPr="002E6D73">
        <w:rPr>
          <w:rFonts w:ascii="Times New Roman" w:hAnsi="Times New Roman" w:cs="Times New Roman"/>
          <w:sz w:val="28"/>
          <w:szCs w:val="28"/>
        </w:rPr>
        <w:br/>
        <w:t>о подтверждении или опровержении подлинности и достоверности таких сведений и докладывают о предварительных итогах рассмотрения заявок;</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6.11.3. обеспечивают членам Комиссии доступ к необходимой </w:t>
      </w:r>
      <w:r w:rsidRPr="002E6D73">
        <w:rPr>
          <w:rFonts w:ascii="Times New Roman" w:hAnsi="Times New Roman" w:cs="Times New Roman"/>
          <w:sz w:val="28"/>
          <w:szCs w:val="28"/>
        </w:rPr>
        <w:br/>
        <w:t>для осуществления функций членов Комиссии информации;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bookmarkStart w:id="8" w:name="P180"/>
      <w:bookmarkStart w:id="9" w:name="P181"/>
      <w:bookmarkEnd w:id="8"/>
      <w:bookmarkEnd w:id="9"/>
      <w:r w:rsidRPr="002E6D73">
        <w:rPr>
          <w:rFonts w:ascii="Times New Roman" w:hAnsi="Times New Roman" w:cs="Times New Roman"/>
          <w:sz w:val="28"/>
          <w:szCs w:val="28"/>
        </w:rPr>
        <w:t>6.11.4. осуществляют иные функции членов Комиссии, установленные нормативными правовыми актами о контрактной системе в сфере закупок товаров, работ, услуг для обеспечения государственных и муниципальных нужд и настоящим Положением.</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6.12. Подписывая протоколы заседаний Комиссии, члены Комиссии своей подписью также декларируют отсутствие конфликта интересов </w:t>
      </w:r>
      <w:r w:rsidRPr="002E6D73">
        <w:rPr>
          <w:rFonts w:ascii="Times New Roman" w:hAnsi="Times New Roman" w:cs="Times New Roman"/>
          <w:sz w:val="28"/>
          <w:szCs w:val="28"/>
        </w:rPr>
        <w:br/>
        <w:t xml:space="preserve">и личной заинтересованности в результатах проведения закупки </w:t>
      </w:r>
      <w:r w:rsidRPr="002E6D73">
        <w:rPr>
          <w:rFonts w:ascii="Times New Roman" w:hAnsi="Times New Roman" w:cs="Times New Roman"/>
          <w:sz w:val="28"/>
          <w:szCs w:val="28"/>
        </w:rPr>
        <w:br/>
        <w:t xml:space="preserve">и подтверждают, что не являются лицами, указанными в </w:t>
      </w:r>
      <w:hyperlink w:anchor="P76" w:history="1">
        <w:r w:rsidRPr="002E6D73">
          <w:rPr>
            <w:rFonts w:ascii="Times New Roman" w:hAnsi="Times New Roman" w:cs="Times New Roman"/>
            <w:sz w:val="28"/>
            <w:szCs w:val="28"/>
          </w:rPr>
          <w:t>пункте 3.6</w:t>
        </w:r>
      </w:hyperlink>
      <w:r w:rsidRPr="002E6D73">
        <w:rPr>
          <w:rFonts w:ascii="Times New Roman" w:hAnsi="Times New Roman" w:cs="Times New Roman"/>
          <w:sz w:val="28"/>
          <w:szCs w:val="28"/>
        </w:rPr>
        <w:t xml:space="preserve"> настоящего Положения.</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Title"/>
        <w:spacing w:line="360" w:lineRule="exact"/>
        <w:ind w:firstLine="709"/>
        <w:jc w:val="center"/>
        <w:outlineLvl w:val="1"/>
        <w:rPr>
          <w:rFonts w:ascii="Times New Roman" w:hAnsi="Times New Roman" w:cs="Times New Roman"/>
          <w:sz w:val="28"/>
          <w:szCs w:val="28"/>
        </w:rPr>
      </w:pPr>
      <w:r w:rsidRPr="002E6D73">
        <w:rPr>
          <w:rFonts w:ascii="Times New Roman" w:hAnsi="Times New Roman" w:cs="Times New Roman"/>
          <w:sz w:val="28"/>
          <w:szCs w:val="28"/>
        </w:rPr>
        <w:t>7. Ответственность членов Комиссии</w:t>
      </w: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p>
    <w:p w:rsidR="00433AD6" w:rsidRPr="002E6D73" w:rsidRDefault="00433AD6" w:rsidP="00433AD6">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7.1. Члены Комиссии, виновные в нарушении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23157" w:rsidRPr="00E77561" w:rsidRDefault="00433AD6" w:rsidP="00E77561">
      <w:pPr>
        <w:pStyle w:val="ConsPlusNormal"/>
        <w:spacing w:line="360" w:lineRule="exact"/>
        <w:ind w:firstLine="709"/>
        <w:jc w:val="both"/>
        <w:rPr>
          <w:rFonts w:ascii="Times New Roman" w:hAnsi="Times New Roman" w:cs="Times New Roman"/>
          <w:sz w:val="28"/>
          <w:szCs w:val="28"/>
        </w:rPr>
      </w:pPr>
      <w:r w:rsidRPr="002E6D73">
        <w:rPr>
          <w:rFonts w:ascii="Times New Roman" w:hAnsi="Times New Roman" w:cs="Times New Roman"/>
          <w:sz w:val="28"/>
          <w:szCs w:val="28"/>
        </w:rPr>
        <w:t xml:space="preserve">7.2. Члены Комиссии, допустившие нарушение законодательства Российской Федерации, иными нормативными правовыми актами </w:t>
      </w:r>
      <w:r w:rsidRPr="002E6D73">
        <w:rPr>
          <w:rFonts w:ascii="Times New Roman" w:hAnsi="Times New Roman" w:cs="Times New Roman"/>
          <w:sz w:val="28"/>
          <w:szCs w:val="28"/>
        </w:rPr>
        <w:br/>
        <w:t xml:space="preserve">о контрактной системе в сфере закупок товаров, работ, услуг </w:t>
      </w:r>
      <w:r w:rsidRPr="002E6D73">
        <w:rPr>
          <w:rFonts w:ascii="Times New Roman" w:hAnsi="Times New Roman" w:cs="Times New Roman"/>
          <w:sz w:val="28"/>
          <w:szCs w:val="28"/>
        </w:rPr>
        <w:br/>
        <w:t>для обеспечения государственных и муниципальных нужд и настоящего Положения, могут быть заменены по решению уполномоченного учреждения.</w:t>
      </w:r>
    </w:p>
    <w:sectPr w:rsidR="00223157" w:rsidRPr="00E775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29" w:rsidRDefault="00BC2A29">
      <w:pPr>
        <w:spacing w:after="0" w:line="240" w:lineRule="auto"/>
      </w:pPr>
      <w:r>
        <w:separator/>
      </w:r>
    </w:p>
  </w:endnote>
  <w:endnote w:type="continuationSeparator" w:id="0">
    <w:p w:rsidR="00BC2A29" w:rsidRDefault="00BC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0B" w:rsidRDefault="004903B0">
    <w:pPr>
      <w:pStyle w:val="af"/>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29" w:rsidRDefault="00BC2A29">
      <w:pPr>
        <w:spacing w:after="0" w:line="240" w:lineRule="auto"/>
      </w:pPr>
      <w:r>
        <w:separator/>
      </w:r>
    </w:p>
  </w:footnote>
  <w:footnote w:type="continuationSeparator" w:id="0">
    <w:p w:rsidR="00BC2A29" w:rsidRDefault="00BC2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0B" w:rsidRDefault="004903B0" w:rsidP="007431D6">
    <w:pPr>
      <w:pStyle w:val="ad"/>
    </w:pPr>
    <w:r>
      <w:fldChar w:fldCharType="begin"/>
    </w:r>
    <w:r>
      <w:instrText>PAGE   \* MERGEFORMAT</w:instrText>
    </w:r>
    <w:r>
      <w:fldChar w:fldCharType="separate"/>
    </w:r>
    <w:r w:rsidR="004F4FBD">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70"/>
    <w:rsid w:val="000B24BF"/>
    <w:rsid w:val="001415F6"/>
    <w:rsid w:val="00223157"/>
    <w:rsid w:val="002E6D73"/>
    <w:rsid w:val="00301868"/>
    <w:rsid w:val="003F7129"/>
    <w:rsid w:val="00433AD6"/>
    <w:rsid w:val="004903B0"/>
    <w:rsid w:val="004C2635"/>
    <w:rsid w:val="004E4336"/>
    <w:rsid w:val="004F4FBD"/>
    <w:rsid w:val="00567488"/>
    <w:rsid w:val="006A3010"/>
    <w:rsid w:val="00742E7C"/>
    <w:rsid w:val="00831B70"/>
    <w:rsid w:val="00906DBC"/>
    <w:rsid w:val="0091090E"/>
    <w:rsid w:val="009D1D95"/>
    <w:rsid w:val="00A0751E"/>
    <w:rsid w:val="00AC4EED"/>
    <w:rsid w:val="00AE7779"/>
    <w:rsid w:val="00AF751C"/>
    <w:rsid w:val="00BB3862"/>
    <w:rsid w:val="00BC2A29"/>
    <w:rsid w:val="00BC5F41"/>
    <w:rsid w:val="00CE69F8"/>
    <w:rsid w:val="00D8123A"/>
    <w:rsid w:val="00E77561"/>
    <w:rsid w:val="00EE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55BE-200E-4911-9925-8C474DA6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1B70"/>
    <w:rPr>
      <w:sz w:val="16"/>
      <w:szCs w:val="16"/>
    </w:rPr>
  </w:style>
  <w:style w:type="paragraph" w:styleId="a4">
    <w:name w:val="annotation text"/>
    <w:basedOn w:val="a"/>
    <w:link w:val="a5"/>
    <w:uiPriority w:val="99"/>
    <w:semiHidden/>
    <w:unhideWhenUsed/>
    <w:rsid w:val="00831B70"/>
    <w:pPr>
      <w:spacing w:line="240" w:lineRule="auto"/>
    </w:pPr>
    <w:rPr>
      <w:sz w:val="20"/>
      <w:szCs w:val="20"/>
    </w:rPr>
  </w:style>
  <w:style w:type="character" w:customStyle="1" w:styleId="a5">
    <w:name w:val="Текст примечания Знак"/>
    <w:basedOn w:val="a0"/>
    <w:link w:val="a4"/>
    <w:uiPriority w:val="99"/>
    <w:semiHidden/>
    <w:rsid w:val="00831B70"/>
    <w:rPr>
      <w:sz w:val="20"/>
      <w:szCs w:val="20"/>
    </w:rPr>
  </w:style>
  <w:style w:type="paragraph" w:styleId="a6">
    <w:name w:val="annotation subject"/>
    <w:basedOn w:val="a4"/>
    <w:next w:val="a4"/>
    <w:link w:val="a7"/>
    <w:uiPriority w:val="99"/>
    <w:semiHidden/>
    <w:unhideWhenUsed/>
    <w:rsid w:val="00831B70"/>
    <w:rPr>
      <w:b/>
      <w:bCs/>
    </w:rPr>
  </w:style>
  <w:style w:type="character" w:customStyle="1" w:styleId="a7">
    <w:name w:val="Тема примечания Знак"/>
    <w:basedOn w:val="a5"/>
    <w:link w:val="a6"/>
    <w:uiPriority w:val="99"/>
    <w:semiHidden/>
    <w:rsid w:val="00831B70"/>
    <w:rPr>
      <w:b/>
      <w:bCs/>
      <w:sz w:val="20"/>
      <w:szCs w:val="20"/>
    </w:rPr>
  </w:style>
  <w:style w:type="paragraph" w:styleId="a8">
    <w:name w:val="Balloon Text"/>
    <w:basedOn w:val="a"/>
    <w:link w:val="a9"/>
    <w:uiPriority w:val="99"/>
    <w:semiHidden/>
    <w:unhideWhenUsed/>
    <w:rsid w:val="00831B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1B70"/>
    <w:rPr>
      <w:rFonts w:ascii="Segoe UI" w:hAnsi="Segoe UI" w:cs="Segoe UI"/>
      <w:sz w:val="18"/>
      <w:szCs w:val="18"/>
    </w:rPr>
  </w:style>
  <w:style w:type="paragraph" w:customStyle="1" w:styleId="aa">
    <w:name w:val="Заголовок к тексту"/>
    <w:basedOn w:val="a"/>
    <w:next w:val="ab"/>
    <w:rsid w:val="004C2635"/>
    <w:pPr>
      <w:suppressAutoHyphens/>
      <w:spacing w:after="480" w:line="240" w:lineRule="exact"/>
    </w:pPr>
    <w:rPr>
      <w:rFonts w:ascii="Times New Roman" w:eastAsia="Times New Roman" w:hAnsi="Times New Roman" w:cs="Times New Roman"/>
      <w:sz w:val="28"/>
      <w:szCs w:val="20"/>
      <w:lang w:eastAsia="ru-RU"/>
    </w:rPr>
  </w:style>
  <w:style w:type="paragraph" w:styleId="ab">
    <w:name w:val="Body Text"/>
    <w:basedOn w:val="a"/>
    <w:link w:val="ac"/>
    <w:uiPriority w:val="99"/>
    <w:semiHidden/>
    <w:unhideWhenUsed/>
    <w:rsid w:val="004C2635"/>
    <w:pPr>
      <w:spacing w:after="120"/>
    </w:pPr>
  </w:style>
  <w:style w:type="character" w:customStyle="1" w:styleId="ac">
    <w:name w:val="Основной текст Знак"/>
    <w:basedOn w:val="a0"/>
    <w:link w:val="ab"/>
    <w:uiPriority w:val="99"/>
    <w:semiHidden/>
    <w:rsid w:val="004C2635"/>
  </w:style>
  <w:style w:type="paragraph" w:styleId="ad">
    <w:name w:val="header"/>
    <w:basedOn w:val="a"/>
    <w:link w:val="ae"/>
    <w:uiPriority w:val="99"/>
    <w:rsid w:val="00433AD6"/>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33AD6"/>
    <w:rPr>
      <w:rFonts w:ascii="Times New Roman" w:eastAsia="Times New Roman" w:hAnsi="Times New Roman" w:cs="Times New Roman"/>
      <w:sz w:val="28"/>
      <w:szCs w:val="20"/>
      <w:lang w:eastAsia="ru-RU"/>
    </w:rPr>
  </w:style>
  <w:style w:type="paragraph" w:styleId="af">
    <w:name w:val="footer"/>
    <w:basedOn w:val="a"/>
    <w:link w:val="af0"/>
    <w:rsid w:val="00433AD6"/>
    <w:pPr>
      <w:suppressAutoHyphen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433AD6"/>
    <w:rPr>
      <w:rFonts w:ascii="Times New Roman" w:eastAsia="Times New Roman" w:hAnsi="Times New Roman" w:cs="Times New Roman"/>
      <w:sz w:val="20"/>
      <w:szCs w:val="20"/>
      <w:lang w:eastAsia="ru-RU"/>
    </w:rPr>
  </w:style>
  <w:style w:type="paragraph" w:customStyle="1" w:styleId="ConsPlusNormal">
    <w:name w:val="ConsPlusNormal"/>
    <w:rsid w:val="00433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AD6"/>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uiPriority w:val="99"/>
    <w:unhideWhenUsed/>
    <w:rsid w:val="00433A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3F261BDF5B4508CF1611B57A670E4E910F8D04C53C1BC8F742178D6847FF8D13372B8B093B5B33A37B08398A988F47C2E3FA4327395614p1V6M" TargetMode="External"/><Relationship Id="rId13" Type="http://schemas.openxmlformats.org/officeDocument/2006/relationships/hyperlink" Target="consultantplus://offline/ref=FE3F261BDF5B4508CF1611B57A670E4E910F8D02C6371BC8F742178D6847FF8D01377387083A4134AB6E5E68CCpCVCM" TargetMode="External"/><Relationship Id="rId18" Type="http://schemas.openxmlformats.org/officeDocument/2006/relationships/hyperlink" Target="consultantplus://offline/ref=FE3F261BDF5B4508CF1611B57A670E4E910F8D04C53C1BC8F742178D6847FF8D01377387083A4134AB6E5E68CCpCVCM" TargetMode="External"/><Relationship Id="rId26" Type="http://schemas.openxmlformats.org/officeDocument/2006/relationships/hyperlink" Target="consultantplus://offline/ref=FE3F261BDF5B4508CF1611B57A670E4E910F8D04C53C1BC8F742178D6847FF8D13372B88003C5461FB340965CFCC9C47C2E3F9423Bp3VAM" TargetMode="External"/><Relationship Id="rId3" Type="http://schemas.openxmlformats.org/officeDocument/2006/relationships/webSettings" Target="webSettings.xml"/><Relationship Id="rId21" Type="http://schemas.openxmlformats.org/officeDocument/2006/relationships/hyperlink" Target="consultantplus://offline/ref=FE3F261BDF5B4508CF1611B57A670E4E910F8D04C53C1BC8F742178D6847FF8D01377387083A4134AB6E5E68CCpCVCM" TargetMode="External"/><Relationship Id="rId7" Type="http://schemas.openxmlformats.org/officeDocument/2006/relationships/image" Target="media/image10.wmf"/><Relationship Id="rId12" Type="http://schemas.openxmlformats.org/officeDocument/2006/relationships/hyperlink" Target="consultantplus://offline/ref=FE3F261BDF5B4508CF1611B57A670E4E910F8C04C6311BC8F742178D6847FF8D01377387083A4134AB6E5E68CCpCVCM" TargetMode="External"/><Relationship Id="rId17" Type="http://schemas.openxmlformats.org/officeDocument/2006/relationships/hyperlink" Target="consultantplus://offline/ref=FE3F261BDF5B4508CF1611B57A670E4E910F8D04C53C1BC8F742178D6847FF8D01377387083A4134AB6E5E68CCpCVCM" TargetMode="External"/><Relationship Id="rId25" Type="http://schemas.openxmlformats.org/officeDocument/2006/relationships/hyperlink" Target="consultantplus://offline/ref=FE3F261BDF5B4508CF1611B57A670E4E910F8D04C53C1BC8F742178D6847FF8D13372B88003D5461FB340965CFCC9C47C2E3F9423Bp3VAM" TargetMode="External"/><Relationship Id="rId2" Type="http://schemas.openxmlformats.org/officeDocument/2006/relationships/settings" Target="settings.xml"/><Relationship Id="rId16" Type="http://schemas.openxmlformats.org/officeDocument/2006/relationships/hyperlink" Target="consultantplus://offline/ref=FE3F261BDF5B4508CF1611B57A670E4E910F8D04C53C1BC8F742178D6847FF8D01377387083A4134AB6E5E68CCpCVCM" TargetMode="External"/><Relationship Id="rId20" Type="http://schemas.openxmlformats.org/officeDocument/2006/relationships/hyperlink" Target="consultantplus://offline/ref=FE3F261BDF5B4508CF1611B57A670E4E910F8D04C53C1BC8F742178D6847FF8D01377387083A4134AB6E5E68CCpCVC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FE3F261BDF5B4508CF160FB86C0B53459A0CDA0CC430159AA21211DA3717F9D853772DDE4A7F5234AA705D6BC6C6D61787A8F6433825571709F32BC8p3V9M" TargetMode="External"/><Relationship Id="rId24" Type="http://schemas.openxmlformats.org/officeDocument/2006/relationships/hyperlink" Target="consultantplus://offline/ref=FE3F261BDF5B4508CF1611B57A670E4E910F8D04C53C1BC8F742178D6847FF8D13372B8B093B5C31AA7B08398A988F47C2E3FA4327395614p1V6M" TargetMode="External"/><Relationship Id="rId5" Type="http://schemas.openxmlformats.org/officeDocument/2006/relationships/endnotes" Target="endnotes.xml"/><Relationship Id="rId15" Type="http://schemas.openxmlformats.org/officeDocument/2006/relationships/hyperlink" Target="consultantplus://offline/ref=FE3F261BDF5B4508CF1611B57A670E4E910F8D04C53C1BC8F742178D6847FF8D13372B8B093B5B33AD7B08398A988F47C2E3FA4327395614p1V6M" TargetMode="External"/><Relationship Id="rId23" Type="http://schemas.openxmlformats.org/officeDocument/2006/relationships/hyperlink" Target="consultantplus://offline/ref=FE3F261BDF5B4508CF1611B57A670E4E910F8D04C53C1BC8F742178D6847FF8D13372B8B093B5C36A27B08398A988F47C2E3FA4327395614p1V6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FE3F261BDF5B4508CF1611B57A670E4E910F8D04C53C1BC8F742178D6847FF8D01377387083A4134AB6E5E68CCpCVC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consultantplus://offline/ref=FE3F261BDF5B4508CF1611B57A670E4E910F8D04C53C1BC8F742178D6847FF8D01377387083A4134AB6E5E68CCpCVCM" TargetMode="External"/><Relationship Id="rId22" Type="http://schemas.openxmlformats.org/officeDocument/2006/relationships/hyperlink" Target="consultantplus://offline/ref=FE3F261BDF5B4508CF1611B57A670E4E910F8D04C53C1BC8F742178D6847FF8D01377387083A4134AB6E5E68CCpCVCM" TargetMode="External"/><Relationship Id="rId27" Type="http://schemas.openxmlformats.org/officeDocument/2006/relationships/hyperlink" Target="https://goszakaz2.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Гаряева Лилия Александровна</cp:lastModifiedBy>
  <cp:revision>2</cp:revision>
  <cp:lastPrinted>2019-05-08T07:33:00Z</cp:lastPrinted>
  <dcterms:created xsi:type="dcterms:W3CDTF">2022-08-01T08:47:00Z</dcterms:created>
  <dcterms:modified xsi:type="dcterms:W3CDTF">2022-08-01T08:47:00Z</dcterms:modified>
</cp:coreProperties>
</file>