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7F" w:rsidRPr="00252B7F" w:rsidRDefault="00252B7F">
      <w:pPr>
        <w:pStyle w:val="ConsPlusNormal"/>
        <w:outlineLvl w:val="0"/>
        <w:rPr>
          <w:rFonts w:ascii="Times New Roman" w:hAnsi="Times New Roman" w:cs="Times New Roman"/>
          <w:sz w:val="24"/>
          <w:szCs w:val="24"/>
        </w:rPr>
      </w:pPr>
      <w:bookmarkStart w:id="0" w:name="_GoBack"/>
      <w:bookmarkEnd w:id="0"/>
      <w:r w:rsidRPr="00252B7F">
        <w:rPr>
          <w:rFonts w:ascii="Times New Roman" w:hAnsi="Times New Roman" w:cs="Times New Roman"/>
          <w:sz w:val="24"/>
          <w:szCs w:val="24"/>
        </w:rPr>
        <w:t>Зарегистрировано в Минюсте России 31 декабря 2014 г. N 35530</w:t>
      </w:r>
    </w:p>
    <w:p w:rsidR="00252B7F" w:rsidRPr="00252B7F" w:rsidRDefault="00252B7F">
      <w:pPr>
        <w:pStyle w:val="ConsPlusNormal"/>
        <w:pBdr>
          <w:top w:val="single" w:sz="6" w:space="0" w:color="auto"/>
        </w:pBdr>
        <w:spacing w:before="100" w:after="100"/>
        <w:jc w:val="both"/>
        <w:rPr>
          <w:rFonts w:ascii="Times New Roman" w:hAnsi="Times New Roman" w:cs="Times New Roman"/>
          <w:sz w:val="24"/>
          <w:szCs w:val="24"/>
        </w:rPr>
      </w:pPr>
    </w:p>
    <w:p w:rsidR="00252B7F" w:rsidRPr="00252B7F" w:rsidRDefault="00252B7F">
      <w:pPr>
        <w:pStyle w:val="ConsPlusNormal"/>
        <w:rPr>
          <w:rFonts w:ascii="Times New Roman" w:hAnsi="Times New Roman" w:cs="Times New Roman"/>
          <w:sz w:val="24"/>
          <w:szCs w:val="24"/>
        </w:rPr>
      </w:pP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МИНИСТЕРСТВО ФИНАНСОВ РОССИЙСКОЙ ФЕДЕРАЦИИ</w:t>
      </w:r>
    </w:p>
    <w:p w:rsidR="00252B7F" w:rsidRPr="00252B7F" w:rsidRDefault="00252B7F">
      <w:pPr>
        <w:pStyle w:val="ConsPlusTitle"/>
        <w:jc w:val="center"/>
        <w:rPr>
          <w:rFonts w:ascii="Times New Roman" w:hAnsi="Times New Roman" w:cs="Times New Roman"/>
          <w:sz w:val="24"/>
          <w:szCs w:val="24"/>
        </w:rPr>
      </w:pP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ФЕДЕРАЛЬНОЕ КАЗНАЧЕЙСТВО</w:t>
      </w:r>
    </w:p>
    <w:p w:rsidR="00252B7F" w:rsidRPr="00252B7F" w:rsidRDefault="00252B7F">
      <w:pPr>
        <w:pStyle w:val="ConsPlusTitle"/>
        <w:jc w:val="center"/>
        <w:rPr>
          <w:rFonts w:ascii="Times New Roman" w:hAnsi="Times New Roman" w:cs="Times New Roman"/>
          <w:sz w:val="24"/>
          <w:szCs w:val="24"/>
        </w:rPr>
      </w:pP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ПРИКАЗ</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от 28 ноября 2014 г. N 18н</w:t>
      </w:r>
    </w:p>
    <w:p w:rsidR="00252B7F" w:rsidRPr="00252B7F" w:rsidRDefault="00252B7F">
      <w:pPr>
        <w:pStyle w:val="ConsPlusTitle"/>
        <w:jc w:val="center"/>
        <w:rPr>
          <w:rFonts w:ascii="Times New Roman" w:hAnsi="Times New Roman" w:cs="Times New Roman"/>
          <w:sz w:val="24"/>
          <w:szCs w:val="24"/>
        </w:rPr>
      </w:pP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ОБ УТВЕРЖДЕНИИ ПОРЯДКА</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ФОРМИРОВАНИЯ И НАПРАВЛЕНИЯ ЗАКАЗЧИКОМ СВЕДЕНИЙ, ПОДЛЕЖАЩИХ</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ВКЛЮЧЕНИЮ В РЕЕСТР КОНТРАКТОВ, СОДЕРЖАЩИЙ СВЕДЕНИЯ,</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СОСТАВЛЯЮЩИЕ ГОСУДАРСТВЕННУЮ ТАЙНУ, А ТАКЖЕ НАПРАВЛЕНИЯ</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ФЕДЕРАЛЬНЫМ КАЗНАЧЕЙСТВОМ ЗАКАЗЧИКУ СВЕДЕНИЙ,</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ИЗВЕЩЕНИЙ И ПРОТОКОЛОВ</w:t>
      </w:r>
    </w:p>
    <w:p w:rsidR="00252B7F" w:rsidRPr="00252B7F" w:rsidRDefault="00252B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B7F" w:rsidRPr="00252B7F">
        <w:trPr>
          <w:jc w:val="center"/>
        </w:trPr>
        <w:tc>
          <w:tcPr>
            <w:tcW w:w="9294" w:type="dxa"/>
            <w:tcBorders>
              <w:top w:val="nil"/>
              <w:left w:val="single" w:sz="24" w:space="0" w:color="CED3F1"/>
              <w:bottom w:val="nil"/>
              <w:right w:val="single" w:sz="24" w:space="0" w:color="F4F3F8"/>
            </w:tcBorders>
            <w:shd w:val="clear" w:color="auto" w:fill="F4F3F8"/>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Список изменяющих документов</w:t>
            </w:r>
          </w:p>
          <w:p w:rsidR="00252B7F" w:rsidRPr="00252B7F" w:rsidRDefault="00252B7F">
            <w:pPr>
              <w:pStyle w:val="ConsPlusNormal"/>
              <w:jc w:val="center"/>
              <w:rPr>
                <w:rFonts w:ascii="Times New Roman" w:hAnsi="Times New Roman" w:cs="Times New Roman"/>
                <w:sz w:val="24"/>
                <w:szCs w:val="24"/>
              </w:rPr>
            </w:pPr>
            <w:proofErr w:type="gramStart"/>
            <w:r w:rsidRPr="00252B7F">
              <w:rPr>
                <w:rFonts w:ascii="Times New Roman" w:hAnsi="Times New Roman" w:cs="Times New Roman"/>
                <w:color w:val="392C69"/>
                <w:sz w:val="24"/>
                <w:szCs w:val="24"/>
              </w:rPr>
              <w:t xml:space="preserve">(в ред. Приказов Казначейства России от 27.08.2015 </w:t>
            </w:r>
            <w:hyperlink r:id="rId5" w:history="1">
              <w:r w:rsidRPr="00252B7F">
                <w:rPr>
                  <w:rFonts w:ascii="Times New Roman" w:hAnsi="Times New Roman" w:cs="Times New Roman"/>
                  <w:color w:val="0000FF"/>
                  <w:sz w:val="24"/>
                  <w:szCs w:val="24"/>
                </w:rPr>
                <w:t>N 15н</w:t>
              </w:r>
            </w:hyperlink>
            <w:r w:rsidRPr="00252B7F">
              <w:rPr>
                <w:rFonts w:ascii="Times New Roman" w:hAnsi="Times New Roman" w:cs="Times New Roman"/>
                <w:color w:val="392C69"/>
                <w:sz w:val="24"/>
                <w:szCs w:val="24"/>
              </w:rPr>
              <w:t>,</w:t>
            </w:r>
            <w:proofErr w:type="gramEnd"/>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 xml:space="preserve">от 04.12.2015 </w:t>
            </w:r>
            <w:hyperlink r:id="rId6" w:history="1">
              <w:r w:rsidRPr="00252B7F">
                <w:rPr>
                  <w:rFonts w:ascii="Times New Roman" w:hAnsi="Times New Roman" w:cs="Times New Roman"/>
                  <w:color w:val="0000FF"/>
                  <w:sz w:val="24"/>
                  <w:szCs w:val="24"/>
                </w:rPr>
                <w:t>N 24н</w:t>
              </w:r>
            </w:hyperlink>
            <w:r w:rsidRPr="00252B7F">
              <w:rPr>
                <w:rFonts w:ascii="Times New Roman" w:hAnsi="Times New Roman" w:cs="Times New Roman"/>
                <w:color w:val="392C69"/>
                <w:sz w:val="24"/>
                <w:szCs w:val="24"/>
              </w:rPr>
              <w:t xml:space="preserve">, от 29.07.2016 </w:t>
            </w:r>
            <w:hyperlink r:id="rId7" w:history="1">
              <w:r w:rsidRPr="00252B7F">
                <w:rPr>
                  <w:rFonts w:ascii="Times New Roman" w:hAnsi="Times New Roman" w:cs="Times New Roman"/>
                  <w:color w:val="0000FF"/>
                  <w:sz w:val="24"/>
                  <w:szCs w:val="24"/>
                </w:rPr>
                <w:t>N 11н</w:t>
              </w:r>
            </w:hyperlink>
            <w:r w:rsidRPr="00252B7F">
              <w:rPr>
                <w:rFonts w:ascii="Times New Roman" w:hAnsi="Times New Roman" w:cs="Times New Roman"/>
                <w:color w:val="392C69"/>
                <w:sz w:val="24"/>
                <w:szCs w:val="24"/>
              </w:rPr>
              <w:t xml:space="preserve">, от 08.11.2019 </w:t>
            </w:r>
            <w:hyperlink r:id="rId8" w:history="1">
              <w:r w:rsidRPr="00252B7F">
                <w:rPr>
                  <w:rFonts w:ascii="Times New Roman" w:hAnsi="Times New Roman" w:cs="Times New Roman"/>
                  <w:color w:val="0000FF"/>
                  <w:sz w:val="24"/>
                  <w:szCs w:val="24"/>
                </w:rPr>
                <w:t>N 31н</w:t>
              </w:r>
            </w:hyperlink>
            <w:r w:rsidRPr="00252B7F">
              <w:rPr>
                <w:rFonts w:ascii="Times New Roman" w:hAnsi="Times New Roman" w:cs="Times New Roman"/>
                <w:color w:val="392C69"/>
                <w:sz w:val="24"/>
                <w:szCs w:val="24"/>
              </w:rPr>
              <w:t>)</w:t>
            </w:r>
          </w:p>
        </w:tc>
      </w:tr>
    </w:tbl>
    <w:p w:rsidR="00252B7F" w:rsidRPr="00252B7F" w:rsidRDefault="00252B7F">
      <w:pPr>
        <w:pStyle w:val="ConsPlusNormal"/>
        <w:jc w:val="center"/>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В целях реализации </w:t>
      </w:r>
      <w:hyperlink r:id="rId9" w:history="1">
        <w:r w:rsidRPr="00252B7F">
          <w:rPr>
            <w:rFonts w:ascii="Times New Roman" w:hAnsi="Times New Roman" w:cs="Times New Roman"/>
            <w:color w:val="0000FF"/>
            <w:sz w:val="24"/>
            <w:szCs w:val="24"/>
          </w:rPr>
          <w:t>пункта 10</w:t>
        </w:r>
      </w:hyperlink>
      <w:r w:rsidRPr="00252B7F">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w:t>
      </w:r>
      <w:proofErr w:type="gramEnd"/>
      <w:r w:rsidRPr="00252B7F">
        <w:rPr>
          <w:rFonts w:ascii="Times New Roman" w:hAnsi="Times New Roman" w:cs="Times New Roman"/>
          <w:sz w:val="24"/>
          <w:szCs w:val="24"/>
        </w:rPr>
        <w:t xml:space="preserve"> </w:t>
      </w:r>
      <w:proofErr w:type="gramStart"/>
      <w:r w:rsidRPr="00252B7F">
        <w:rPr>
          <w:rFonts w:ascii="Times New Roman" w:hAnsi="Times New Roman" w:cs="Times New Roman"/>
          <w:sz w:val="24"/>
          <w:szCs w:val="24"/>
        </w:rPr>
        <w:t>2014, N 32, ст. 4522), приказываю:</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1. Утвердить прилагаемый </w:t>
      </w:r>
      <w:hyperlink w:anchor="P42" w:history="1">
        <w:r w:rsidRPr="00252B7F">
          <w:rPr>
            <w:rFonts w:ascii="Times New Roman" w:hAnsi="Times New Roman" w:cs="Times New Roman"/>
            <w:color w:val="0000FF"/>
            <w:sz w:val="24"/>
            <w:szCs w:val="24"/>
          </w:rPr>
          <w:t>Порядок</w:t>
        </w:r>
      </w:hyperlink>
      <w:r w:rsidRPr="00252B7F">
        <w:rPr>
          <w:rFonts w:ascii="Times New Roman" w:hAnsi="Times New Roman" w:cs="Times New Roman"/>
          <w:sz w:val="24"/>
          <w:szCs w:val="24"/>
        </w:rPr>
        <w:t xml:space="preserve">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(далее - Порядок).</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 Настоящий приказ вступает в силу с 1 января 2015 года, за исключением </w:t>
      </w:r>
      <w:hyperlink w:anchor="P72" w:history="1">
        <w:r w:rsidRPr="00252B7F">
          <w:rPr>
            <w:rFonts w:ascii="Times New Roman" w:hAnsi="Times New Roman" w:cs="Times New Roman"/>
            <w:color w:val="0000FF"/>
            <w:sz w:val="24"/>
            <w:szCs w:val="24"/>
          </w:rPr>
          <w:t>пункта 7.2</w:t>
        </w:r>
      </w:hyperlink>
      <w:r w:rsidRPr="00252B7F">
        <w:rPr>
          <w:rFonts w:ascii="Times New Roman" w:hAnsi="Times New Roman" w:cs="Times New Roman"/>
          <w:sz w:val="24"/>
          <w:szCs w:val="24"/>
        </w:rPr>
        <w:t xml:space="preserve"> Порядка, вступающего в силу с 1 января 2017 года.</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в</w:t>
      </w:r>
      <w:proofErr w:type="gramEnd"/>
      <w:r w:rsidRPr="00252B7F">
        <w:rPr>
          <w:rFonts w:ascii="Times New Roman" w:hAnsi="Times New Roman" w:cs="Times New Roman"/>
          <w:sz w:val="24"/>
          <w:szCs w:val="24"/>
        </w:rPr>
        <w:t xml:space="preserve"> ред. </w:t>
      </w:r>
      <w:hyperlink r:id="rId10"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27.08.2015 N 15н)</w:t>
      </w: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Руководитель</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Р.Е.АРТЮХИН</w:t>
      </w:r>
    </w:p>
    <w:p w:rsidR="00252B7F" w:rsidRPr="00252B7F" w:rsidRDefault="00252B7F">
      <w:pPr>
        <w:pStyle w:val="ConsPlusNormal"/>
        <w:jc w:val="right"/>
        <w:rPr>
          <w:rFonts w:ascii="Times New Roman" w:hAnsi="Times New Roman" w:cs="Times New Roman"/>
          <w:sz w:val="24"/>
          <w:szCs w:val="24"/>
        </w:rPr>
      </w:pP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Согласовано</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Министр финансов</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Российской Федерации</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А.Г.СИЛУАНОВ</w:t>
      </w: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jc w:val="right"/>
        <w:outlineLvl w:val="0"/>
        <w:rPr>
          <w:rFonts w:ascii="Times New Roman" w:hAnsi="Times New Roman" w:cs="Times New Roman"/>
          <w:sz w:val="24"/>
          <w:szCs w:val="24"/>
        </w:rPr>
      </w:pPr>
      <w:r w:rsidRPr="00252B7F">
        <w:rPr>
          <w:rFonts w:ascii="Times New Roman" w:hAnsi="Times New Roman" w:cs="Times New Roman"/>
          <w:sz w:val="24"/>
          <w:szCs w:val="24"/>
        </w:rPr>
        <w:t>Утвержден</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lastRenderedPageBreak/>
        <w:t>приказом Федерального казначейства</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от 28 ноября 2014 г. N 18н</w:t>
      </w: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Title"/>
        <w:jc w:val="center"/>
        <w:rPr>
          <w:rFonts w:ascii="Times New Roman" w:hAnsi="Times New Roman" w:cs="Times New Roman"/>
          <w:sz w:val="24"/>
          <w:szCs w:val="24"/>
        </w:rPr>
      </w:pPr>
      <w:bookmarkStart w:id="1" w:name="P42"/>
      <w:bookmarkEnd w:id="1"/>
      <w:r w:rsidRPr="00252B7F">
        <w:rPr>
          <w:rFonts w:ascii="Times New Roman" w:hAnsi="Times New Roman" w:cs="Times New Roman"/>
          <w:sz w:val="24"/>
          <w:szCs w:val="24"/>
        </w:rPr>
        <w:t>ПОРЯДОК</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ФОРМИРОВАНИЯ И НАПРАВЛЕНИЯ ЗАКАЗЧИКОМ СВЕДЕНИЙ, ПОДЛЕЖАЩИХ</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ВКЛЮЧЕНИЮ В РЕЕСТР КОНТРАКТОВ, СОДЕРЖАЩИЙ СВЕДЕНИЯ,</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СОСТАВЛЯЮЩИЕ ГОСУДАРСТВЕННУЮ ТАЙНУ, А ТАКЖЕ НАПРАВЛЕНИЯ</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ФЕДЕРАЛЬНЫМ КАЗНАЧЕЙСТВОМ ЗАКАЗЧИКУ СВЕДЕНИЙ,</w:t>
      </w:r>
    </w:p>
    <w:p w:rsidR="00252B7F" w:rsidRPr="00252B7F" w:rsidRDefault="00252B7F">
      <w:pPr>
        <w:pStyle w:val="ConsPlusTitle"/>
        <w:jc w:val="center"/>
        <w:rPr>
          <w:rFonts w:ascii="Times New Roman" w:hAnsi="Times New Roman" w:cs="Times New Roman"/>
          <w:sz w:val="24"/>
          <w:szCs w:val="24"/>
        </w:rPr>
      </w:pPr>
      <w:r w:rsidRPr="00252B7F">
        <w:rPr>
          <w:rFonts w:ascii="Times New Roman" w:hAnsi="Times New Roman" w:cs="Times New Roman"/>
          <w:sz w:val="24"/>
          <w:szCs w:val="24"/>
        </w:rPr>
        <w:t>ИЗВЕЩЕНИЙ И ПРОТОКОЛОВ</w:t>
      </w:r>
    </w:p>
    <w:p w:rsidR="00252B7F" w:rsidRPr="00252B7F" w:rsidRDefault="00252B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B7F" w:rsidRPr="00252B7F">
        <w:trPr>
          <w:jc w:val="center"/>
        </w:trPr>
        <w:tc>
          <w:tcPr>
            <w:tcW w:w="9294" w:type="dxa"/>
            <w:tcBorders>
              <w:top w:val="nil"/>
              <w:left w:val="single" w:sz="24" w:space="0" w:color="CED3F1"/>
              <w:bottom w:val="nil"/>
              <w:right w:val="single" w:sz="24" w:space="0" w:color="F4F3F8"/>
            </w:tcBorders>
            <w:shd w:val="clear" w:color="auto" w:fill="F4F3F8"/>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Список изменяющих документов</w:t>
            </w:r>
          </w:p>
          <w:p w:rsidR="00252B7F" w:rsidRPr="00252B7F" w:rsidRDefault="00252B7F">
            <w:pPr>
              <w:pStyle w:val="ConsPlusNormal"/>
              <w:jc w:val="center"/>
              <w:rPr>
                <w:rFonts w:ascii="Times New Roman" w:hAnsi="Times New Roman" w:cs="Times New Roman"/>
                <w:sz w:val="24"/>
                <w:szCs w:val="24"/>
              </w:rPr>
            </w:pPr>
            <w:proofErr w:type="gramStart"/>
            <w:r w:rsidRPr="00252B7F">
              <w:rPr>
                <w:rFonts w:ascii="Times New Roman" w:hAnsi="Times New Roman" w:cs="Times New Roman"/>
                <w:color w:val="392C69"/>
                <w:sz w:val="24"/>
                <w:szCs w:val="24"/>
              </w:rPr>
              <w:t xml:space="preserve">(в ред. Приказов Казначейства России от 27.08.2015 </w:t>
            </w:r>
            <w:hyperlink r:id="rId11" w:history="1">
              <w:r w:rsidRPr="00252B7F">
                <w:rPr>
                  <w:rFonts w:ascii="Times New Roman" w:hAnsi="Times New Roman" w:cs="Times New Roman"/>
                  <w:color w:val="0000FF"/>
                  <w:sz w:val="24"/>
                  <w:szCs w:val="24"/>
                </w:rPr>
                <w:t>N 15н</w:t>
              </w:r>
            </w:hyperlink>
            <w:r w:rsidRPr="00252B7F">
              <w:rPr>
                <w:rFonts w:ascii="Times New Roman" w:hAnsi="Times New Roman" w:cs="Times New Roman"/>
                <w:color w:val="392C69"/>
                <w:sz w:val="24"/>
                <w:szCs w:val="24"/>
              </w:rPr>
              <w:t>,</w:t>
            </w:r>
            <w:proofErr w:type="gramEnd"/>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 xml:space="preserve">от 04.12.2015 </w:t>
            </w:r>
            <w:hyperlink r:id="rId12" w:history="1">
              <w:r w:rsidRPr="00252B7F">
                <w:rPr>
                  <w:rFonts w:ascii="Times New Roman" w:hAnsi="Times New Roman" w:cs="Times New Roman"/>
                  <w:color w:val="0000FF"/>
                  <w:sz w:val="24"/>
                  <w:szCs w:val="24"/>
                </w:rPr>
                <w:t>N 24н</w:t>
              </w:r>
            </w:hyperlink>
            <w:r w:rsidRPr="00252B7F">
              <w:rPr>
                <w:rFonts w:ascii="Times New Roman" w:hAnsi="Times New Roman" w:cs="Times New Roman"/>
                <w:color w:val="392C69"/>
                <w:sz w:val="24"/>
                <w:szCs w:val="24"/>
              </w:rPr>
              <w:t xml:space="preserve">, от 29.07.2016 </w:t>
            </w:r>
            <w:hyperlink r:id="rId13" w:history="1">
              <w:r w:rsidRPr="00252B7F">
                <w:rPr>
                  <w:rFonts w:ascii="Times New Roman" w:hAnsi="Times New Roman" w:cs="Times New Roman"/>
                  <w:color w:val="0000FF"/>
                  <w:sz w:val="24"/>
                  <w:szCs w:val="24"/>
                </w:rPr>
                <w:t>N 11н</w:t>
              </w:r>
            </w:hyperlink>
            <w:r w:rsidRPr="00252B7F">
              <w:rPr>
                <w:rFonts w:ascii="Times New Roman" w:hAnsi="Times New Roman" w:cs="Times New Roman"/>
                <w:color w:val="392C69"/>
                <w:sz w:val="24"/>
                <w:szCs w:val="24"/>
              </w:rPr>
              <w:t xml:space="preserve">, от 08.11.2019 </w:t>
            </w:r>
            <w:hyperlink r:id="rId14" w:history="1">
              <w:r w:rsidRPr="00252B7F">
                <w:rPr>
                  <w:rFonts w:ascii="Times New Roman" w:hAnsi="Times New Roman" w:cs="Times New Roman"/>
                  <w:color w:val="0000FF"/>
                  <w:sz w:val="24"/>
                  <w:szCs w:val="24"/>
                </w:rPr>
                <w:t>N 31н</w:t>
              </w:r>
            </w:hyperlink>
            <w:r w:rsidRPr="00252B7F">
              <w:rPr>
                <w:rFonts w:ascii="Times New Roman" w:hAnsi="Times New Roman" w:cs="Times New Roman"/>
                <w:color w:val="392C69"/>
                <w:sz w:val="24"/>
                <w:szCs w:val="24"/>
              </w:rPr>
              <w:t>)</w:t>
            </w:r>
          </w:p>
        </w:tc>
      </w:tr>
    </w:tbl>
    <w:p w:rsidR="00252B7F" w:rsidRPr="00252B7F" w:rsidRDefault="00252B7F">
      <w:pPr>
        <w:pStyle w:val="ConsPlusNormal"/>
        <w:jc w:val="center"/>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1. </w:t>
      </w:r>
      <w:proofErr w:type="gramStart"/>
      <w:r w:rsidRPr="00252B7F">
        <w:rPr>
          <w:rFonts w:ascii="Times New Roman" w:hAnsi="Times New Roman" w:cs="Times New Roman"/>
          <w:sz w:val="24"/>
          <w:szCs w:val="24"/>
        </w:rPr>
        <w:t xml:space="preserve">Настоящий Порядок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(далее - Порядок) разработан в соответствии с </w:t>
      </w:r>
      <w:hyperlink r:id="rId15" w:history="1">
        <w:r w:rsidRPr="00252B7F">
          <w:rPr>
            <w:rFonts w:ascii="Times New Roman" w:hAnsi="Times New Roman" w:cs="Times New Roman"/>
            <w:color w:val="0000FF"/>
            <w:sz w:val="24"/>
            <w:szCs w:val="24"/>
          </w:rPr>
          <w:t>пунктом 10</w:t>
        </w:r>
      </w:hyperlink>
      <w:r w:rsidRPr="00252B7F">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w:t>
      </w:r>
      <w:proofErr w:type="gramEnd"/>
      <w:r w:rsidRPr="00252B7F">
        <w:rPr>
          <w:rFonts w:ascii="Times New Roman" w:hAnsi="Times New Roman" w:cs="Times New Roman"/>
          <w:sz w:val="24"/>
          <w:szCs w:val="24"/>
        </w:rPr>
        <w:t xml:space="preserve">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w:t>
      </w:r>
      <w:proofErr w:type="gramStart"/>
      <w:r w:rsidRPr="00252B7F">
        <w:rPr>
          <w:rFonts w:ascii="Times New Roman" w:hAnsi="Times New Roman" w:cs="Times New Roman"/>
          <w:sz w:val="24"/>
          <w:szCs w:val="24"/>
        </w:rPr>
        <w:t xml:space="preserve">2014, N 32, ст. 4522) (далее - Правила) в целях реализации Федерального </w:t>
      </w:r>
      <w:hyperlink r:id="rId16" w:history="1">
        <w:r w:rsidRPr="00252B7F">
          <w:rPr>
            <w:rFonts w:ascii="Times New Roman" w:hAnsi="Times New Roman" w:cs="Times New Roman"/>
            <w:color w:val="0000FF"/>
            <w:sz w:val="24"/>
            <w:szCs w:val="24"/>
          </w:rPr>
          <w:t>закона</w:t>
        </w:r>
      </w:hyperlink>
      <w:r w:rsidRPr="00252B7F">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 N 44-ФЗ).</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 </w:t>
      </w:r>
      <w:proofErr w:type="gramStart"/>
      <w:r w:rsidRPr="00252B7F">
        <w:rPr>
          <w:rFonts w:ascii="Times New Roman" w:hAnsi="Times New Roman" w:cs="Times New Roman"/>
          <w:sz w:val="24"/>
          <w:szCs w:val="24"/>
        </w:rPr>
        <w:t>Государственные заказчики, действующие от имени Российской Федерации, федеральные бюджетные учреждения, федеральные автономные учреждения, федеральные государственные унитарные предприятия, иные юридические лица, заключившие договор об участии Российской Федерации в собственности указанных юридических лиц, на которые распространяются положения Правил (далее - заказчики), направляют сведения о закупках, о заключении контрактов, содержащих сведения, составляющие государственную тайну, в орган Федерального казначейства по месту открытия заказчику соответствующего лицевого</w:t>
      </w:r>
      <w:proofErr w:type="gramEnd"/>
      <w:r w:rsidRPr="00252B7F">
        <w:rPr>
          <w:rFonts w:ascii="Times New Roman" w:hAnsi="Times New Roman" w:cs="Times New Roman"/>
          <w:sz w:val="24"/>
          <w:szCs w:val="24"/>
        </w:rPr>
        <w:t xml:space="preserve"> счета, в случае отсутствия открытого лицевого счета в органах Федерального казначейства - в орган Федерального казначейства по месту нахождения заказчика.</w:t>
      </w:r>
    </w:p>
    <w:p w:rsidR="00252B7F" w:rsidRPr="00252B7F" w:rsidRDefault="00252B7F">
      <w:pPr>
        <w:pStyle w:val="ConsPlusNormal"/>
        <w:spacing w:before="220"/>
        <w:ind w:firstLine="540"/>
        <w:jc w:val="both"/>
        <w:rPr>
          <w:rFonts w:ascii="Times New Roman" w:hAnsi="Times New Roman" w:cs="Times New Roman"/>
          <w:sz w:val="24"/>
          <w:szCs w:val="24"/>
        </w:rPr>
      </w:pPr>
      <w:bookmarkStart w:id="2" w:name="P54"/>
      <w:bookmarkEnd w:id="2"/>
      <w:r w:rsidRPr="00252B7F">
        <w:rPr>
          <w:rFonts w:ascii="Times New Roman" w:hAnsi="Times New Roman" w:cs="Times New Roman"/>
          <w:sz w:val="24"/>
          <w:szCs w:val="24"/>
        </w:rPr>
        <w:t xml:space="preserve">3. </w:t>
      </w:r>
      <w:proofErr w:type="gramStart"/>
      <w:r w:rsidRPr="00252B7F">
        <w:rPr>
          <w:rFonts w:ascii="Times New Roman" w:hAnsi="Times New Roman" w:cs="Times New Roman"/>
          <w:sz w:val="24"/>
          <w:szCs w:val="24"/>
        </w:rPr>
        <w:t>Формирование и направление заказчиком сведений о закупках, о заключении контрактов, содержащих сведения, составляющие государственную тайну (далее - сведения), для включения в реестр контрактов, содержащий сведения, составляющие государственную тайну (далее - реестр контрактов), а также направление органом Федерального казначейства заказчику сведений, формирование и направление заказчику извещений и протоколов, содержащих сведения, составляющие государственную тайну (далее - информация), осуществляется с соблюдением требований законодательства Российской Федерации о</w:t>
      </w:r>
      <w:proofErr w:type="gramEnd"/>
      <w:r w:rsidRPr="00252B7F">
        <w:rPr>
          <w:rFonts w:ascii="Times New Roman" w:hAnsi="Times New Roman" w:cs="Times New Roman"/>
          <w:sz w:val="24"/>
          <w:szCs w:val="24"/>
        </w:rPr>
        <w:t xml:space="preserve"> защите государственной тайны.</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4. </w:t>
      </w:r>
      <w:proofErr w:type="gramStart"/>
      <w:r w:rsidRPr="00252B7F">
        <w:rPr>
          <w:rFonts w:ascii="Times New Roman" w:hAnsi="Times New Roman" w:cs="Times New Roman"/>
          <w:sz w:val="24"/>
          <w:szCs w:val="24"/>
        </w:rPr>
        <w:t xml:space="preserve">Сведения для включения в реестр контрактов направляются заказчиком в орган Федерального казначейства с приложением </w:t>
      </w:r>
      <w:hyperlink r:id="rId17" w:history="1">
        <w:r w:rsidRPr="00252B7F">
          <w:rPr>
            <w:rFonts w:ascii="Times New Roman" w:hAnsi="Times New Roman" w:cs="Times New Roman"/>
            <w:color w:val="0000FF"/>
            <w:sz w:val="24"/>
            <w:szCs w:val="24"/>
          </w:rPr>
          <w:t>Карточки</w:t>
        </w:r>
      </w:hyperlink>
      <w:r w:rsidRPr="00252B7F">
        <w:rPr>
          <w:rFonts w:ascii="Times New Roman" w:hAnsi="Times New Roman" w:cs="Times New Roman"/>
          <w:sz w:val="24"/>
          <w:szCs w:val="24"/>
        </w:rPr>
        <w:t xml:space="preserve"> образцов подписей к лицевым счетам (код формы по КФД 0531753), оформленной в соответствии с </w:t>
      </w:r>
      <w:hyperlink r:id="rId18" w:history="1">
        <w:r w:rsidRPr="00252B7F">
          <w:rPr>
            <w:rFonts w:ascii="Times New Roman" w:hAnsi="Times New Roman" w:cs="Times New Roman"/>
            <w:color w:val="0000FF"/>
            <w:sz w:val="24"/>
            <w:szCs w:val="24"/>
          </w:rPr>
          <w:t>Порядком</w:t>
        </w:r>
      </w:hyperlink>
      <w:r w:rsidRPr="00252B7F">
        <w:rPr>
          <w:rFonts w:ascii="Times New Roman" w:hAnsi="Times New Roman" w:cs="Times New Roman"/>
          <w:sz w:val="24"/>
          <w:szCs w:val="24"/>
        </w:rPr>
        <w:t xml:space="preserve"> открытия </w:t>
      </w:r>
      <w:r w:rsidRPr="00252B7F">
        <w:rPr>
          <w:rFonts w:ascii="Times New Roman" w:hAnsi="Times New Roman" w:cs="Times New Roman"/>
          <w:sz w:val="24"/>
          <w:szCs w:val="24"/>
        </w:rPr>
        <w:lastRenderedPageBreak/>
        <w:t>и ведения лицевых счетов территориальными органами Федерального казначейства, утвержденным приказом Федерального казначейства от 17 октября 2016 г. N 21н (зарегистрирован в Министерстве юстиции Российской Федерации 1 декабря 2016 г</w:t>
      </w:r>
      <w:proofErr w:type="gramEnd"/>
      <w:r w:rsidRPr="00252B7F">
        <w:rPr>
          <w:rFonts w:ascii="Times New Roman" w:hAnsi="Times New Roman" w:cs="Times New Roman"/>
          <w:sz w:val="24"/>
          <w:szCs w:val="24"/>
        </w:rPr>
        <w:t xml:space="preserve">., </w:t>
      </w:r>
      <w:proofErr w:type="gramStart"/>
      <w:r w:rsidRPr="00252B7F">
        <w:rPr>
          <w:rFonts w:ascii="Times New Roman" w:hAnsi="Times New Roman" w:cs="Times New Roman"/>
          <w:sz w:val="24"/>
          <w:szCs w:val="24"/>
        </w:rPr>
        <w:t>регистрационный номер 44513), с учетом изменений, внесенных приказом Федерального казначейства от 28 декабря 2017 г. N 36н (зарегистрирован в Министерстве юстиции Российской Федерации 13 марта 2018 г., регистрационный номер 50327) (далее - Карточка образцов подписей), в одном экземпляре, при этом для заказчиков, которым лицевой счет в органе Федерального казначейства не открыт, Карточка образцов подписей подписывается заказчиком и заверяется оттиском его печати</w:t>
      </w:r>
      <w:proofErr w:type="gramEnd"/>
      <w:r w:rsidRPr="00252B7F">
        <w:rPr>
          <w:rFonts w:ascii="Times New Roman" w:hAnsi="Times New Roman" w:cs="Times New Roman"/>
          <w:sz w:val="24"/>
          <w:szCs w:val="24"/>
        </w:rPr>
        <w:t xml:space="preserve"> (гербовой или фирменной).</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19"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Повторного представления Карточки образцов подписей не требуется в случае отсутствия изменений в ранее представленной в орган Федерального казначейства Карточке образцов подписей, в том числе связанной с открытием лицевого счета.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5. Ошибки в сведениях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252B7F">
        <w:rPr>
          <w:rFonts w:ascii="Times New Roman" w:hAnsi="Times New Roman" w:cs="Times New Roman"/>
          <w:sz w:val="24"/>
          <w:szCs w:val="24"/>
        </w:rPr>
        <w:t>над</w:t>
      </w:r>
      <w:proofErr w:type="gramEnd"/>
      <w:r w:rsidRPr="00252B7F">
        <w:rPr>
          <w:rFonts w:ascii="Times New Roman" w:hAnsi="Times New Roman" w:cs="Times New Roman"/>
          <w:sz w:val="24"/>
          <w:szCs w:val="24"/>
        </w:rPr>
        <w:t xml:space="preserve">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лица, подписавшего документ, с проставлением даты исправления.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6. Орган Федерального казначейства в течение 3 рабочих дней со дня получения от заказчика сведений, подлежащих включению в реестр контрактов, проверяет:</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а) наличие сведений, предусмотренных </w:t>
      </w:r>
      <w:hyperlink w:anchor="P54" w:history="1">
        <w:r w:rsidRPr="00252B7F">
          <w:rPr>
            <w:rFonts w:ascii="Times New Roman" w:hAnsi="Times New Roman" w:cs="Times New Roman"/>
            <w:color w:val="0000FF"/>
            <w:sz w:val="24"/>
            <w:szCs w:val="24"/>
          </w:rPr>
          <w:t>пунктом 3</w:t>
        </w:r>
      </w:hyperlink>
      <w:r w:rsidRPr="00252B7F">
        <w:rPr>
          <w:rFonts w:ascii="Times New Roman" w:hAnsi="Times New Roman" w:cs="Times New Roman"/>
          <w:sz w:val="24"/>
          <w:szCs w:val="24"/>
        </w:rPr>
        <w:t xml:space="preserve"> Правил;</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б) правильность формирования и направления сведений в соответствии с требованиями, установленными </w:t>
      </w:r>
      <w:hyperlink w:anchor="P65" w:history="1">
        <w:r w:rsidRPr="00252B7F">
          <w:rPr>
            <w:rFonts w:ascii="Times New Roman" w:hAnsi="Times New Roman" w:cs="Times New Roman"/>
            <w:color w:val="0000FF"/>
            <w:sz w:val="24"/>
            <w:szCs w:val="24"/>
          </w:rPr>
          <w:t>пунктами 7</w:t>
        </w:r>
      </w:hyperlink>
      <w:r w:rsidRPr="00252B7F">
        <w:rPr>
          <w:rFonts w:ascii="Times New Roman" w:hAnsi="Times New Roman" w:cs="Times New Roman"/>
          <w:sz w:val="24"/>
          <w:szCs w:val="24"/>
        </w:rPr>
        <w:t xml:space="preserve"> - </w:t>
      </w:r>
      <w:hyperlink w:anchor="P374" w:history="1">
        <w:r w:rsidRPr="00252B7F">
          <w:rPr>
            <w:rFonts w:ascii="Times New Roman" w:hAnsi="Times New Roman" w:cs="Times New Roman"/>
            <w:color w:val="0000FF"/>
            <w:sz w:val="24"/>
            <w:szCs w:val="24"/>
          </w:rPr>
          <w:t>12</w:t>
        </w:r>
      </w:hyperlink>
      <w:r w:rsidRPr="00252B7F">
        <w:rPr>
          <w:rFonts w:ascii="Times New Roman" w:hAnsi="Times New Roman" w:cs="Times New Roman"/>
          <w:sz w:val="24"/>
          <w:szCs w:val="24"/>
        </w:rPr>
        <w:t xml:space="preserve"> настоящего Порядка;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получателя средств федерального бюджета (если сведения направляются государственным заказчиком), 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г) соответствие подписи лица, подписавшего сведения, образцу подписи в Карточке образцов подписей;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 отсутствие в представленных сведениях исправлений, не заверенных в установленном порядке.</w:t>
      </w:r>
    </w:p>
    <w:p w:rsidR="00252B7F" w:rsidRPr="00252B7F" w:rsidRDefault="00252B7F">
      <w:pPr>
        <w:pStyle w:val="ConsPlusNormal"/>
        <w:spacing w:before="220"/>
        <w:ind w:firstLine="540"/>
        <w:jc w:val="both"/>
        <w:rPr>
          <w:rFonts w:ascii="Times New Roman" w:hAnsi="Times New Roman" w:cs="Times New Roman"/>
          <w:sz w:val="24"/>
          <w:szCs w:val="24"/>
        </w:rPr>
      </w:pPr>
      <w:bookmarkStart w:id="3" w:name="P65"/>
      <w:bookmarkEnd w:id="3"/>
      <w:r w:rsidRPr="00252B7F">
        <w:rPr>
          <w:rFonts w:ascii="Times New Roman" w:hAnsi="Times New Roman" w:cs="Times New Roman"/>
          <w:sz w:val="24"/>
          <w:szCs w:val="24"/>
        </w:rPr>
        <w:t xml:space="preserve">7. Сведения о заключенном контракте (его изменении) формируются заказчиком по форме согласно </w:t>
      </w:r>
      <w:hyperlink w:anchor="P404" w:history="1">
        <w:r w:rsidRPr="00252B7F">
          <w:rPr>
            <w:rFonts w:ascii="Times New Roman" w:hAnsi="Times New Roman" w:cs="Times New Roman"/>
            <w:color w:val="0000FF"/>
            <w:sz w:val="24"/>
            <w:szCs w:val="24"/>
          </w:rPr>
          <w:t>приложению N 1</w:t>
        </w:r>
      </w:hyperlink>
      <w:r w:rsidRPr="00252B7F">
        <w:rPr>
          <w:rFonts w:ascii="Times New Roman" w:hAnsi="Times New Roman" w:cs="Times New Roman"/>
          <w:sz w:val="24"/>
          <w:szCs w:val="24"/>
        </w:rPr>
        <w:t xml:space="preserve"> к настоящему Порядку с указанием грифа секретности (при наличии) в соответствии с требованиями законодательства Российской Федерации о защите государственной тайны, даты составления и подписания заказчиком сведений (в формате день, месяц, год (00.00.0000)), а также следующих сведений:</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20"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bookmarkStart w:id="4" w:name="P67"/>
      <w:bookmarkEnd w:id="4"/>
      <w:r w:rsidRPr="00252B7F">
        <w:rPr>
          <w:rFonts w:ascii="Times New Roman" w:hAnsi="Times New Roman" w:cs="Times New Roman"/>
          <w:sz w:val="24"/>
          <w:szCs w:val="24"/>
        </w:rPr>
        <w:t xml:space="preserve">7.1. В </w:t>
      </w:r>
      <w:hyperlink w:anchor="P404" w:history="1">
        <w:r w:rsidRPr="00252B7F">
          <w:rPr>
            <w:rFonts w:ascii="Times New Roman" w:hAnsi="Times New Roman" w:cs="Times New Roman"/>
            <w:color w:val="0000FF"/>
            <w:sz w:val="24"/>
            <w:szCs w:val="24"/>
          </w:rPr>
          <w:t>части наименования</w:t>
        </w:r>
      </w:hyperlink>
      <w:r w:rsidRPr="00252B7F">
        <w:rPr>
          <w:rFonts w:ascii="Times New Roman" w:hAnsi="Times New Roman" w:cs="Times New Roman"/>
          <w:sz w:val="24"/>
          <w:szCs w:val="24"/>
        </w:rPr>
        <w:t xml:space="preserve"> заказчика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полное наименование заказчика в соответствии со сведениями Единого государственного реестра юридических лиц и в отдельной строке сокращенное (при наличии) наименование заказчика в соответствии со сведениями Единого государственного реестра юридических лиц;</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идентификационный номер</w:t>
        </w:r>
      </w:hyperlink>
      <w:r w:rsidRPr="00252B7F">
        <w:rPr>
          <w:rFonts w:ascii="Times New Roman" w:hAnsi="Times New Roman" w:cs="Times New Roman"/>
          <w:sz w:val="24"/>
          <w:szCs w:val="24"/>
        </w:rPr>
        <w:t xml:space="preserve"> налогоплательщика заказчика </w:t>
      </w:r>
      <w:proofErr w:type="gramStart"/>
      <w:r w:rsidRPr="00252B7F">
        <w:rPr>
          <w:rFonts w:ascii="Times New Roman" w:hAnsi="Times New Roman" w:cs="Times New Roman"/>
          <w:sz w:val="24"/>
          <w:szCs w:val="24"/>
        </w:rPr>
        <w:t>в соответствии со свидетельством о постановке на учет в налоговом органе</w:t>
      </w:r>
      <w:proofErr w:type="gramEnd"/>
      <w:r w:rsidRPr="00252B7F">
        <w:rPr>
          <w:rFonts w:ascii="Times New Roman" w:hAnsi="Times New Roman" w:cs="Times New Roman"/>
          <w:sz w:val="24"/>
          <w:szCs w:val="24"/>
        </w:rPr>
        <w:t>;</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код причины постановки</w:t>
        </w:r>
      </w:hyperlink>
      <w:r w:rsidRPr="00252B7F">
        <w:rPr>
          <w:rFonts w:ascii="Times New Roman" w:hAnsi="Times New Roman" w:cs="Times New Roman"/>
          <w:sz w:val="24"/>
          <w:szCs w:val="24"/>
        </w:rPr>
        <w:t xml:space="preserve"> </w:t>
      </w:r>
      <w:proofErr w:type="gramStart"/>
      <w:r w:rsidRPr="00252B7F">
        <w:rPr>
          <w:rFonts w:ascii="Times New Roman" w:hAnsi="Times New Roman" w:cs="Times New Roman"/>
          <w:sz w:val="24"/>
          <w:szCs w:val="24"/>
        </w:rPr>
        <w:t>на учет в налоговом органе заказчика в соответствии со свидетельством о постановке</w:t>
      </w:r>
      <w:proofErr w:type="gramEnd"/>
      <w:r w:rsidRPr="00252B7F">
        <w:rPr>
          <w:rFonts w:ascii="Times New Roman" w:hAnsi="Times New Roman" w:cs="Times New Roman"/>
          <w:sz w:val="24"/>
          <w:szCs w:val="24"/>
        </w:rPr>
        <w:t xml:space="preserve"> на учет в налоговом органе;</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идентификационный </w:t>
      </w:r>
      <w:hyperlink w:anchor="P404" w:history="1">
        <w:r w:rsidRPr="00252B7F">
          <w:rPr>
            <w:rFonts w:ascii="Times New Roman" w:hAnsi="Times New Roman" w:cs="Times New Roman"/>
            <w:color w:val="0000FF"/>
            <w:sz w:val="24"/>
            <w:szCs w:val="24"/>
          </w:rPr>
          <w:t>код заказчика</w:t>
        </w:r>
      </w:hyperlink>
      <w:r w:rsidRPr="00252B7F">
        <w:rPr>
          <w:rFonts w:ascii="Times New Roman" w:hAnsi="Times New Roman" w:cs="Times New Roman"/>
          <w:sz w:val="24"/>
          <w:szCs w:val="24"/>
        </w:rPr>
        <w:t xml:space="preserve">, присвоенный Федеральным казначейством в соответствии с положениями </w:t>
      </w:r>
      <w:hyperlink r:id="rId21"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Министерства финансов Российской Федерации от 18 декабря 2013 г. N 127н "О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(зарегистрирован в Министерстве юстиции Российской Федерации 21 февраля</w:t>
      </w:r>
      <w:proofErr w:type="gramEnd"/>
      <w:r w:rsidRPr="00252B7F">
        <w:rPr>
          <w:rFonts w:ascii="Times New Roman" w:hAnsi="Times New Roman" w:cs="Times New Roman"/>
          <w:sz w:val="24"/>
          <w:szCs w:val="24"/>
        </w:rPr>
        <w:t xml:space="preserve"> </w:t>
      </w:r>
      <w:proofErr w:type="gramStart"/>
      <w:r w:rsidRPr="00252B7F">
        <w:rPr>
          <w:rFonts w:ascii="Times New Roman" w:hAnsi="Times New Roman" w:cs="Times New Roman"/>
          <w:sz w:val="24"/>
          <w:szCs w:val="24"/>
        </w:rPr>
        <w:t>2014 г., регистрационный N 31386, Российская газета, 2014, 12 марта).</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bookmarkStart w:id="5" w:name="P72"/>
      <w:bookmarkEnd w:id="5"/>
      <w:r w:rsidRPr="00252B7F">
        <w:rPr>
          <w:rFonts w:ascii="Times New Roman" w:hAnsi="Times New Roman" w:cs="Times New Roman"/>
          <w:sz w:val="24"/>
          <w:szCs w:val="24"/>
        </w:rPr>
        <w:t xml:space="preserve">7.2. Идентификационный </w:t>
      </w:r>
      <w:hyperlink w:anchor="P404" w:history="1">
        <w:r w:rsidRPr="00252B7F">
          <w:rPr>
            <w:rFonts w:ascii="Times New Roman" w:hAnsi="Times New Roman" w:cs="Times New Roman"/>
            <w:color w:val="0000FF"/>
            <w:sz w:val="24"/>
            <w:szCs w:val="24"/>
          </w:rPr>
          <w:t>код закупки</w:t>
        </w:r>
      </w:hyperlink>
      <w:r w:rsidRPr="00252B7F">
        <w:rPr>
          <w:rFonts w:ascii="Times New Roman" w:hAnsi="Times New Roman" w:cs="Times New Roman"/>
          <w:sz w:val="24"/>
          <w:szCs w:val="24"/>
        </w:rPr>
        <w:t>.</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7.3. </w:t>
      </w:r>
      <w:hyperlink w:anchor="P404" w:history="1">
        <w:r w:rsidRPr="00252B7F">
          <w:rPr>
            <w:rFonts w:ascii="Times New Roman" w:hAnsi="Times New Roman" w:cs="Times New Roman"/>
            <w:color w:val="0000FF"/>
            <w:sz w:val="24"/>
            <w:szCs w:val="24"/>
          </w:rPr>
          <w:t>Тип сведений</w:t>
        </w:r>
      </w:hyperlink>
      <w:r w:rsidRPr="00252B7F">
        <w:rPr>
          <w:rFonts w:ascii="Times New Roman" w:hAnsi="Times New Roman" w:cs="Times New Roman"/>
          <w:sz w:val="24"/>
          <w:szCs w:val="24"/>
        </w:rPr>
        <w:t xml:space="preserve"> - указывается "первичные", если направление сведений о заключенном контракте для включения в реестр контрактов осуществляется в первый раз; в случае внесения изменений в ранее включенные в реестр контрактов сведения о заключенном контракте (его изменении) - указывается "измененные".</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в</w:t>
      </w:r>
      <w:proofErr w:type="gramEnd"/>
      <w:r w:rsidRPr="00252B7F">
        <w:rPr>
          <w:rFonts w:ascii="Times New Roman" w:hAnsi="Times New Roman" w:cs="Times New Roman"/>
          <w:sz w:val="24"/>
          <w:szCs w:val="24"/>
        </w:rPr>
        <w:t xml:space="preserve"> ред. </w:t>
      </w:r>
      <w:hyperlink r:id="rId22"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27.08.2015 N 15н)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7.4. В части источника финансирования (финансового обеспечения) контракта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код и </w:t>
      </w:r>
      <w:hyperlink w:anchor="P404" w:history="1">
        <w:r w:rsidRPr="00252B7F">
          <w:rPr>
            <w:rFonts w:ascii="Times New Roman" w:hAnsi="Times New Roman" w:cs="Times New Roman"/>
            <w:color w:val="0000FF"/>
            <w:sz w:val="24"/>
            <w:szCs w:val="24"/>
          </w:rPr>
          <w:t>наименование территории</w:t>
        </w:r>
      </w:hyperlink>
      <w:r w:rsidRPr="00252B7F">
        <w:rPr>
          <w:rFonts w:ascii="Times New Roman" w:hAnsi="Times New Roman" w:cs="Times New Roman"/>
          <w:sz w:val="24"/>
          <w:szCs w:val="24"/>
        </w:rPr>
        <w:t xml:space="preserve"> муниципального образования Российской Федерации, соответствующие бюджету бюджетной системы Российской Федерации, в соответствии с Общероссийским классификатором территорий муниципальных образований </w:t>
      </w:r>
      <w:hyperlink r:id="rId23" w:history="1">
        <w:r w:rsidRPr="00252B7F">
          <w:rPr>
            <w:rFonts w:ascii="Times New Roman" w:hAnsi="Times New Roman" w:cs="Times New Roman"/>
            <w:color w:val="0000FF"/>
            <w:sz w:val="24"/>
            <w:szCs w:val="24"/>
          </w:rPr>
          <w:t>(ОКТМО)</w:t>
        </w:r>
      </w:hyperlink>
      <w:r w:rsidRPr="00252B7F">
        <w:rPr>
          <w:rFonts w:ascii="Times New Roman" w:hAnsi="Times New Roman" w:cs="Times New Roman"/>
          <w:sz w:val="24"/>
          <w:szCs w:val="24"/>
        </w:rPr>
        <w:t xml:space="preserve"> (указываются, если финансовое обеспечение контракта осуществляется из бюджета бюджетной системы Российской Федерации);</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код и </w:t>
      </w:r>
      <w:hyperlink w:anchor="P404" w:history="1">
        <w:r w:rsidRPr="00252B7F">
          <w:rPr>
            <w:rFonts w:ascii="Times New Roman" w:hAnsi="Times New Roman" w:cs="Times New Roman"/>
            <w:color w:val="0000FF"/>
            <w:sz w:val="24"/>
            <w:szCs w:val="24"/>
          </w:rPr>
          <w:t>наименование бюджета</w:t>
        </w:r>
      </w:hyperlink>
      <w:r w:rsidRPr="00252B7F">
        <w:rPr>
          <w:rFonts w:ascii="Times New Roman" w:hAnsi="Times New Roman" w:cs="Times New Roman"/>
          <w:sz w:val="24"/>
          <w:szCs w:val="24"/>
        </w:rPr>
        <w:t xml:space="preserve"> бюджетной системы Российской Федерации, из которого осуществляется финансовое обеспечение государственного контракта, принимающие следующие значения: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10 - федеральный бюджет;</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24"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41 - бюджет Пенсионного фонда Российской Федерации;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25"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42 - бюджет Фонда социального страхования Российской Федерации;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26"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43 - бюджет Федерального фонда обязательного медицинского страхования;</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27"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код и наименование внебюджетных средств, направляемых на финансовое обеспечение контракта, принимающие следующие значения: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60 - средства федеральных бюджетных учреждений;</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28"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70 - средства федеральных автономных учреждений;</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lastRenderedPageBreak/>
        <w:t xml:space="preserve">(в ред. </w:t>
      </w:r>
      <w:hyperlink r:id="rId29"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80 - средства федеральных государственных унитарных предприятий;</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30"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31"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7.5. </w:t>
      </w:r>
      <w:hyperlink w:anchor="P404" w:history="1">
        <w:r w:rsidRPr="00252B7F">
          <w:rPr>
            <w:rFonts w:ascii="Times New Roman" w:hAnsi="Times New Roman" w:cs="Times New Roman"/>
            <w:color w:val="0000FF"/>
            <w:sz w:val="24"/>
            <w:szCs w:val="24"/>
          </w:rPr>
          <w:t>Способ</w:t>
        </w:r>
      </w:hyperlink>
      <w:r w:rsidRPr="00252B7F">
        <w:rPr>
          <w:rFonts w:ascii="Times New Roman" w:hAnsi="Times New Roman" w:cs="Times New Roman"/>
          <w:sz w:val="24"/>
          <w:szCs w:val="24"/>
        </w:rPr>
        <w:t xml:space="preserve"> определения поставщика (подрядчика, исполнителя) указывается исходя из следующего:</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10000 - конкурентные способы определения поставщика (подрядчика, исполнителя), в том числе: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11042 - закрытый конкурс;</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11052 - закрытый конкурс с ограниченным участием;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11062 - закрытый двухэтапный конкурс;</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12022 - закрытый аукцион;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20000 - закупка у единственного поставщика (подрядчика, исполнителя), в том числе: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32" w:history="1">
        <w:r w:rsidRPr="00252B7F">
          <w:rPr>
            <w:rFonts w:ascii="Times New Roman" w:hAnsi="Times New Roman" w:cs="Times New Roman"/>
            <w:color w:val="0000FF"/>
            <w:sz w:val="24"/>
            <w:szCs w:val="24"/>
          </w:rPr>
          <w:t>законом</w:t>
        </w:r>
      </w:hyperlink>
      <w:r w:rsidRPr="00252B7F">
        <w:rPr>
          <w:rFonts w:ascii="Times New Roman" w:hAnsi="Times New Roman" w:cs="Times New Roman"/>
          <w:sz w:val="24"/>
          <w:szCs w:val="24"/>
        </w:rPr>
        <w:t xml:space="preserve"> от 17 августа 1995 г. N 147-ФЗ "О естественных монополиях" (Собрание законодательства Российской Федерации, 1995, N 34, ст. 3426; 2017, N 31, ст. 4828), а также услуг центрального депозитария;</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33"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20030 - закупка на выполнение работы по мобилизационной подготовке в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w:t>
      </w:r>
      <w:r w:rsidRPr="00252B7F">
        <w:rPr>
          <w:rFonts w:ascii="Times New Roman" w:hAnsi="Times New Roman" w:cs="Times New Roman"/>
          <w:sz w:val="24"/>
          <w:szCs w:val="24"/>
        </w:rPr>
        <w:lastRenderedPageBreak/>
        <w:t>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34"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20070 -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35" w:history="1">
        <w:r w:rsidRPr="00252B7F">
          <w:rPr>
            <w:rFonts w:ascii="Times New Roman" w:hAnsi="Times New Roman" w:cs="Times New Roman"/>
            <w:color w:val="0000FF"/>
            <w:sz w:val="24"/>
            <w:szCs w:val="24"/>
          </w:rPr>
          <w:t>перечень</w:t>
        </w:r>
      </w:hyperlink>
      <w:r w:rsidRPr="00252B7F">
        <w:rPr>
          <w:rFonts w:ascii="Times New Roman" w:hAnsi="Times New Roman" w:cs="Times New Roman"/>
          <w:sz w:val="24"/>
          <w:szCs w:val="24"/>
        </w:rPr>
        <w:t xml:space="preserve"> товаров, работ, услуг, необходимых для оказания гуманитарной помощи либо</w:t>
      </w:r>
      <w:proofErr w:type="gramEnd"/>
      <w:r w:rsidRPr="00252B7F">
        <w:rPr>
          <w:rFonts w:ascii="Times New Roman" w:hAnsi="Times New Roman" w:cs="Times New Roman"/>
          <w:sz w:val="24"/>
          <w:szCs w:val="24"/>
        </w:rPr>
        <w:t xml:space="preserve">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36"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w:t>
      </w:r>
      <w:proofErr w:type="gramStart"/>
      <w:r w:rsidRPr="00252B7F">
        <w:rPr>
          <w:rFonts w:ascii="Times New Roman" w:hAnsi="Times New Roman" w:cs="Times New Roman"/>
          <w:sz w:val="24"/>
          <w:szCs w:val="24"/>
        </w:rPr>
        <w:t>о-</w:t>
      </w:r>
      <w:proofErr w:type="gramEnd"/>
      <w:r w:rsidRPr="00252B7F">
        <w:rPr>
          <w:rFonts w:ascii="Times New Roman" w:hAnsi="Times New Roman" w:cs="Times New Roman"/>
          <w:sz w:val="24"/>
          <w:szCs w:val="24"/>
        </w:rPr>
        <w:t xml:space="preserve">, </w:t>
      </w:r>
      <w:proofErr w:type="spellStart"/>
      <w:r w:rsidRPr="00252B7F">
        <w:rPr>
          <w:rFonts w:ascii="Times New Roman" w:hAnsi="Times New Roman" w:cs="Times New Roman"/>
          <w:sz w:val="24"/>
          <w:szCs w:val="24"/>
        </w:rPr>
        <w:t>фотофонда</w:t>
      </w:r>
      <w:proofErr w:type="spellEnd"/>
      <w:r w:rsidRPr="00252B7F">
        <w:rPr>
          <w:rFonts w:ascii="Times New Roman" w:hAnsi="Times New Roman" w:cs="Times New Roman"/>
          <w:sz w:val="24"/>
          <w:szCs w:val="24"/>
        </w:rPr>
        <w:t xml:space="preserve"> и аналогичных фондов;</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37"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w:t>
      </w:r>
      <w:hyperlink r:id="rId38" w:history="1">
        <w:r w:rsidRPr="00252B7F">
          <w:rPr>
            <w:rFonts w:ascii="Times New Roman" w:hAnsi="Times New Roman" w:cs="Times New Roman"/>
            <w:color w:val="0000FF"/>
            <w:sz w:val="24"/>
            <w:szCs w:val="24"/>
          </w:rPr>
          <w:t>перечнем</w:t>
        </w:r>
      </w:hyperlink>
      <w:r w:rsidRPr="00252B7F">
        <w:rPr>
          <w:rFonts w:ascii="Times New Roman" w:hAnsi="Times New Roman" w:cs="Times New Roman"/>
          <w:sz w:val="24"/>
          <w:szCs w:val="24"/>
        </w:rPr>
        <w:t xml:space="preserve"> товаров, работ, услуг, утвержденным Правительством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252B7F">
        <w:rPr>
          <w:rFonts w:ascii="Times New Roman" w:hAnsi="Times New Roman" w:cs="Times New Roman"/>
          <w:sz w:val="24"/>
          <w:szCs w:val="24"/>
        </w:rPr>
        <w:t>, исполнения, фонограммы;</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39"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20120 - закупка печатных изданий или электронных изданий (в том числе используемых в них программно-технических средств и средств защиты информации) </w:t>
      </w:r>
      <w:r w:rsidRPr="00252B7F">
        <w:rPr>
          <w:rFonts w:ascii="Times New Roman" w:hAnsi="Times New Roman" w:cs="Times New Roman"/>
          <w:sz w:val="24"/>
          <w:szCs w:val="24"/>
        </w:rPr>
        <w:lastRenderedPageBreak/>
        <w:t>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Pr="00252B7F">
        <w:rPr>
          <w:rFonts w:ascii="Times New Roman" w:hAnsi="Times New Roman" w:cs="Times New Roman"/>
          <w:sz w:val="24"/>
          <w:szCs w:val="24"/>
        </w:rPr>
        <w:t xml:space="preserve"> и муниципальных библиотек, государственных научных организаций;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20130 - закупка услуги по посещению зоопарка, театра, кинотеатра, концерта, цирка, музея, выставки или спортивного мероприятия;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40" w:history="1">
        <w:r w:rsidRPr="00252B7F">
          <w:rPr>
            <w:rFonts w:ascii="Times New Roman" w:hAnsi="Times New Roman" w:cs="Times New Roman"/>
            <w:color w:val="0000FF"/>
            <w:sz w:val="24"/>
            <w:szCs w:val="24"/>
          </w:rPr>
          <w:t>законом</w:t>
        </w:r>
      </w:hyperlink>
      <w:r w:rsidRPr="00252B7F">
        <w:rPr>
          <w:rFonts w:ascii="Times New Roman" w:hAnsi="Times New Roman" w:cs="Times New Roman"/>
          <w:sz w:val="24"/>
          <w:szCs w:val="24"/>
        </w:rPr>
        <w:t xml:space="preserve"> N 44-ФЗ;</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w:t>
      </w:r>
      <w:proofErr w:type="gramEnd"/>
      <w:r w:rsidRPr="00252B7F">
        <w:rPr>
          <w:rFonts w:ascii="Times New Roman" w:hAnsi="Times New Roman" w:cs="Times New Roman"/>
          <w:sz w:val="24"/>
          <w:szCs w:val="24"/>
        </w:rPr>
        <w:t xml:space="preserve"> </w:t>
      </w:r>
      <w:proofErr w:type="gramStart"/>
      <w:r w:rsidRPr="00252B7F">
        <w:rPr>
          <w:rFonts w:ascii="Times New Roman" w:hAnsi="Times New Roman" w:cs="Times New Roman"/>
          <w:sz w:val="24"/>
          <w:szCs w:val="24"/>
        </w:rPr>
        <w:t>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w:t>
      </w:r>
      <w:proofErr w:type="gramEnd"/>
      <w:r w:rsidRPr="00252B7F">
        <w:rPr>
          <w:rFonts w:ascii="Times New Roman" w:hAnsi="Times New Roman" w:cs="Times New Roman"/>
          <w:sz w:val="24"/>
          <w:szCs w:val="24"/>
        </w:rPr>
        <w:t xml:space="preserve">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41"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20170 - закупка услуг по осуществлению авторского </w:t>
      </w:r>
      <w:proofErr w:type="gramStart"/>
      <w:r w:rsidRPr="00252B7F">
        <w:rPr>
          <w:rFonts w:ascii="Times New Roman" w:hAnsi="Times New Roman" w:cs="Times New Roman"/>
          <w:sz w:val="24"/>
          <w:szCs w:val="24"/>
        </w:rPr>
        <w:t>контроля за</w:t>
      </w:r>
      <w:proofErr w:type="gramEnd"/>
      <w:r w:rsidRPr="00252B7F">
        <w:rPr>
          <w:rFonts w:ascii="Times New Roman" w:hAnsi="Times New Roman" w:cs="Times New Roman"/>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252B7F">
        <w:rPr>
          <w:rFonts w:ascii="Times New Roman" w:hAnsi="Times New Roman" w:cs="Times New Roman"/>
          <w:sz w:val="24"/>
          <w:szCs w:val="24"/>
        </w:rPr>
        <w:t>звукотехнического</w:t>
      </w:r>
      <w:proofErr w:type="spellEnd"/>
      <w:r w:rsidRPr="00252B7F">
        <w:rPr>
          <w:rFonts w:ascii="Times New Roman" w:hAnsi="Times New Roman" w:cs="Times New Roman"/>
          <w:sz w:val="24"/>
          <w:szCs w:val="24"/>
        </w:rPr>
        <w:t xml:space="preserve"> оборудования (в том числе для обеспечения синхронного перевода), обеспечение питания);</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lastRenderedPageBreak/>
        <w:t xml:space="preserve">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252B7F">
        <w:rPr>
          <w:rFonts w:ascii="Times New Roman" w:hAnsi="Times New Roman" w:cs="Times New Roman"/>
          <w:sz w:val="24"/>
          <w:szCs w:val="24"/>
        </w:rPr>
        <w:t>звукотехнического</w:t>
      </w:r>
      <w:proofErr w:type="spellEnd"/>
      <w:r w:rsidRPr="00252B7F">
        <w:rPr>
          <w:rFonts w:ascii="Times New Roman" w:hAnsi="Times New Roman" w:cs="Times New Roman"/>
          <w:sz w:val="24"/>
          <w:szCs w:val="24"/>
        </w:rP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исключен. - </w:t>
      </w:r>
      <w:hyperlink r:id="rId42" w:history="1">
        <w:proofErr w:type="gramStart"/>
        <w:r w:rsidRPr="00252B7F">
          <w:rPr>
            <w:rFonts w:ascii="Times New Roman" w:hAnsi="Times New Roman" w:cs="Times New Roman"/>
            <w:color w:val="0000FF"/>
            <w:sz w:val="24"/>
            <w:szCs w:val="24"/>
          </w:rPr>
          <w:t>Приказ</w:t>
        </w:r>
      </w:hyperlink>
      <w:r w:rsidRPr="00252B7F">
        <w:rPr>
          <w:rFonts w:ascii="Times New Roman" w:hAnsi="Times New Roman" w:cs="Times New Roman"/>
          <w:sz w:val="24"/>
          <w:szCs w:val="24"/>
        </w:rPr>
        <w:t xml:space="preserve"> Казначейства России от 27.08.2015 N 15н;</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43" w:history="1">
        <w:r w:rsidRPr="00252B7F">
          <w:rPr>
            <w:rFonts w:ascii="Times New Roman" w:hAnsi="Times New Roman" w:cs="Times New Roman"/>
            <w:color w:val="0000FF"/>
            <w:sz w:val="24"/>
            <w:szCs w:val="24"/>
          </w:rPr>
          <w:t>статьи 92</w:t>
        </w:r>
      </w:hyperlink>
      <w:r w:rsidRPr="00252B7F">
        <w:rPr>
          <w:rFonts w:ascii="Times New Roman" w:hAnsi="Times New Roman" w:cs="Times New Roman"/>
          <w:sz w:val="24"/>
          <w:szCs w:val="24"/>
        </w:rPr>
        <w:t xml:space="preserve"> Федерального закона N 44-ФЗ по согласованию с уполномоченным Правительством Российской Федерации на осуществление данных функций федеральным органом исполнительной власти;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44"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20330 -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w:t>
      </w:r>
      <w:proofErr w:type="gramEnd"/>
      <w:r w:rsidRPr="00252B7F">
        <w:rPr>
          <w:rFonts w:ascii="Times New Roman" w:hAnsi="Times New Roman" w:cs="Times New Roman"/>
          <w:sz w:val="24"/>
          <w:szCs w:val="24"/>
        </w:rPr>
        <w:t xml:space="preserve"> </w:t>
      </w:r>
      <w:proofErr w:type="gramStart"/>
      <w:r w:rsidRPr="00252B7F">
        <w:rPr>
          <w:rFonts w:ascii="Times New Roman" w:hAnsi="Times New Roman" w:cs="Times New Roman"/>
          <w:sz w:val="24"/>
          <w:szCs w:val="24"/>
        </w:rPr>
        <w:t xml:space="preserve">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45" w:history="1">
        <w:r w:rsidRPr="00252B7F">
          <w:rPr>
            <w:rFonts w:ascii="Times New Roman" w:hAnsi="Times New Roman" w:cs="Times New Roman"/>
            <w:color w:val="0000FF"/>
            <w:sz w:val="24"/>
            <w:szCs w:val="24"/>
          </w:rPr>
          <w:t>пунктом 6 части 2 статьи 1</w:t>
        </w:r>
      </w:hyperlink>
      <w:r w:rsidRPr="00252B7F">
        <w:rPr>
          <w:rFonts w:ascii="Times New Roman" w:hAnsi="Times New Roman" w:cs="Times New Roman"/>
          <w:sz w:val="24"/>
          <w:szCs w:val="24"/>
        </w:rPr>
        <w:t xml:space="preserve"> Федерального закона N 44-ФЗ,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w:t>
      </w:r>
      <w:proofErr w:type="gramEnd"/>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46"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20340 - закупка для обеспечения федеральных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20350 - аренда нежилого здания, строения, сооружения, нежилого помещения для обеспечения федеральных нужд,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20360 - закупка преподавательских услуг, а также услуг экскурсовода (гида), оказываемых физическими лицами;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47" w:history="1">
        <w:r w:rsidRPr="00252B7F">
          <w:rPr>
            <w:rFonts w:ascii="Times New Roman" w:hAnsi="Times New Roman" w:cs="Times New Roman"/>
            <w:color w:val="0000FF"/>
            <w:sz w:val="24"/>
            <w:szCs w:val="24"/>
          </w:rPr>
          <w:t>правилами</w:t>
        </w:r>
      </w:hyperlink>
      <w:r w:rsidRPr="00252B7F">
        <w:rPr>
          <w:rFonts w:ascii="Times New Roman" w:hAnsi="Times New Roman" w:cs="Times New Roman"/>
          <w:sz w:val="24"/>
          <w:szCs w:val="24"/>
        </w:rPr>
        <w:t>, установленными Правительством Российской Федерации;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48"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20380 -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Pr="00252B7F">
        <w:rPr>
          <w:rFonts w:ascii="Times New Roman" w:hAnsi="Times New Roman" w:cs="Times New Roman"/>
          <w:sz w:val="24"/>
          <w:szCs w:val="24"/>
        </w:rPr>
        <w:t xml:space="preserve"> образования;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20390 -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49"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0" w:history="1">
        <w:r w:rsidRPr="00252B7F">
          <w:rPr>
            <w:rFonts w:ascii="Times New Roman" w:hAnsi="Times New Roman" w:cs="Times New Roman"/>
            <w:color w:val="0000FF"/>
            <w:sz w:val="24"/>
            <w:szCs w:val="24"/>
          </w:rPr>
          <w:t>кодексом</w:t>
        </w:r>
      </w:hyperlink>
      <w:r w:rsidRPr="00252B7F">
        <w:rPr>
          <w:rFonts w:ascii="Times New Roman" w:hAnsi="Times New Roman" w:cs="Times New Roman"/>
          <w:sz w:val="24"/>
          <w:szCs w:val="24"/>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w:t>
      </w:r>
      <w:proofErr w:type="gramEnd"/>
      <w:r w:rsidRPr="00252B7F">
        <w:rPr>
          <w:rFonts w:ascii="Times New Roman" w:hAnsi="Times New Roman" w:cs="Times New Roman"/>
          <w:sz w:val="24"/>
          <w:szCs w:val="24"/>
        </w:rPr>
        <w:t xml:space="preserve"> </w:t>
      </w:r>
      <w:proofErr w:type="gramStart"/>
      <w:r w:rsidRPr="00252B7F">
        <w:rPr>
          <w:rFonts w:ascii="Times New Roman" w:hAnsi="Times New Roman" w:cs="Times New Roman"/>
          <w:sz w:val="24"/>
          <w:szCs w:val="24"/>
        </w:rPr>
        <w:t>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roofErr w:type="gramEnd"/>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51"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lastRenderedPageBreak/>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 w:history="1">
        <w:r w:rsidRPr="00252B7F">
          <w:rPr>
            <w:rFonts w:ascii="Times New Roman" w:hAnsi="Times New Roman" w:cs="Times New Roman"/>
            <w:color w:val="0000FF"/>
            <w:sz w:val="24"/>
            <w:szCs w:val="24"/>
          </w:rPr>
          <w:t>законом</w:t>
        </w:r>
      </w:hyperlink>
      <w:r w:rsidRPr="00252B7F">
        <w:rPr>
          <w:rFonts w:ascii="Times New Roman" w:hAnsi="Times New Roman" w:cs="Times New Roman"/>
          <w:sz w:val="24"/>
          <w:szCs w:val="24"/>
        </w:rPr>
        <w:t xml:space="preserve"> от 24 июля 2008 г. N 161-ФЗ "О содействии развитию жилищного строительства" (Собрание законодательства Российской Федерации, 2008, N 30, ст. 3617;</w:t>
      </w:r>
      <w:proofErr w:type="gramEnd"/>
      <w:r w:rsidRPr="00252B7F">
        <w:rPr>
          <w:rFonts w:ascii="Times New Roman" w:hAnsi="Times New Roman" w:cs="Times New Roman"/>
          <w:sz w:val="24"/>
          <w:szCs w:val="24"/>
        </w:rPr>
        <w:t xml:space="preserve"> 2018, N 1, ст. 90), договор безвозмездного пользования земельным участком для строительства стандартного жилья, для комплексного освоения территории, в рамках которого </w:t>
      </w:r>
      <w:proofErr w:type="gramStart"/>
      <w:r w:rsidRPr="00252B7F">
        <w:rPr>
          <w:rFonts w:ascii="Times New Roman" w:hAnsi="Times New Roman" w:cs="Times New Roman"/>
          <w:sz w:val="24"/>
          <w:szCs w:val="24"/>
        </w:rPr>
        <w:t>предусматривается</w:t>
      </w:r>
      <w:proofErr w:type="gramEnd"/>
      <w:r w:rsidRPr="00252B7F">
        <w:rPr>
          <w:rFonts w:ascii="Times New Roman" w:hAnsi="Times New Roman" w:cs="Times New Roman"/>
          <w:sz w:val="24"/>
          <w:szCs w:val="24"/>
        </w:rPr>
        <w:t xml:space="preserve">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w:t>
      </w:r>
      <w:proofErr w:type="gramStart"/>
      <w:r w:rsidRPr="00252B7F">
        <w:rPr>
          <w:rFonts w:ascii="Times New Roman" w:hAnsi="Times New Roman" w:cs="Times New Roman"/>
          <w:sz w:val="24"/>
          <w:szCs w:val="24"/>
        </w:rPr>
        <w:t>предусматриваются</w:t>
      </w:r>
      <w:proofErr w:type="gramEnd"/>
      <w:r w:rsidRPr="00252B7F">
        <w:rPr>
          <w:rFonts w:ascii="Times New Roman" w:hAnsi="Times New Roman" w:cs="Times New Roman"/>
          <w:sz w:val="24"/>
          <w:szCs w:val="24"/>
        </w:rPr>
        <w:t xml:space="preserve">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53"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54"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27.08.2015 N 15н)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55"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27.08.2015 N 15н)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20450 - закупка товаров, работ, услуг за счет финансовых средств, выделенных на оперативно-</w:t>
      </w:r>
      <w:proofErr w:type="spellStart"/>
      <w:r w:rsidRPr="00252B7F">
        <w:rPr>
          <w:rFonts w:ascii="Times New Roman" w:hAnsi="Times New Roman" w:cs="Times New Roman"/>
          <w:sz w:val="24"/>
          <w:szCs w:val="24"/>
        </w:rPr>
        <w:t>разыскную</w:t>
      </w:r>
      <w:proofErr w:type="spellEnd"/>
      <w:r w:rsidRPr="00252B7F">
        <w:rPr>
          <w:rFonts w:ascii="Times New Roman" w:hAnsi="Times New Roman" w:cs="Times New Roman"/>
          <w:sz w:val="24"/>
          <w:szCs w:val="24"/>
        </w:rPr>
        <w:t xml:space="preserve"> деятельность;</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56"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20460 - закупка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57" w:history="1">
        <w:r w:rsidRPr="00252B7F">
          <w:rPr>
            <w:rFonts w:ascii="Times New Roman" w:hAnsi="Times New Roman" w:cs="Times New Roman"/>
            <w:color w:val="0000FF"/>
            <w:sz w:val="24"/>
            <w:szCs w:val="24"/>
          </w:rPr>
          <w:t>статьей 111.3</w:t>
        </w:r>
      </w:hyperlink>
      <w:r w:rsidRPr="00252B7F">
        <w:rPr>
          <w:rFonts w:ascii="Times New Roman" w:hAnsi="Times New Roman" w:cs="Times New Roman"/>
          <w:sz w:val="24"/>
          <w:szCs w:val="24"/>
        </w:rPr>
        <w:t xml:space="preserve"> Федерального закона N 44-ФЗ;</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58"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20470 - закупка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59" w:history="1">
        <w:r w:rsidRPr="00252B7F">
          <w:rPr>
            <w:rFonts w:ascii="Times New Roman" w:hAnsi="Times New Roman" w:cs="Times New Roman"/>
            <w:color w:val="0000FF"/>
            <w:sz w:val="24"/>
            <w:szCs w:val="24"/>
          </w:rPr>
          <w:t>статье 111.4</w:t>
        </w:r>
      </w:hyperlink>
      <w:r w:rsidRPr="00252B7F">
        <w:rPr>
          <w:rFonts w:ascii="Times New Roman" w:hAnsi="Times New Roman" w:cs="Times New Roman"/>
          <w:sz w:val="24"/>
          <w:szCs w:val="24"/>
        </w:rPr>
        <w:t xml:space="preserve"> Федерального закона N 44-ФЗ, по регулируемым ценам и с учетом особенностей, которые предусмотрены указанной </w:t>
      </w:r>
      <w:hyperlink r:id="rId60" w:history="1">
        <w:r w:rsidRPr="00252B7F">
          <w:rPr>
            <w:rFonts w:ascii="Times New Roman" w:hAnsi="Times New Roman" w:cs="Times New Roman"/>
            <w:color w:val="0000FF"/>
            <w:sz w:val="24"/>
            <w:szCs w:val="24"/>
          </w:rPr>
          <w:t>статьей</w:t>
        </w:r>
      </w:hyperlink>
      <w:r w:rsidRPr="00252B7F">
        <w:rPr>
          <w:rFonts w:ascii="Times New Roman" w:hAnsi="Times New Roman" w:cs="Times New Roman"/>
          <w:sz w:val="24"/>
          <w:szCs w:val="24"/>
        </w:rPr>
        <w:t>;</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61"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20480 - закупка уполномоченным Правительством Российской Федерации федеральным органом исполнительной власти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lastRenderedPageBreak/>
        <w:t xml:space="preserve">(абзац введен </w:t>
      </w:r>
      <w:hyperlink r:id="rId62"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20490 - закупка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w:t>
      </w:r>
      <w:proofErr w:type="gramEnd"/>
      <w:r w:rsidRPr="00252B7F">
        <w:rPr>
          <w:rFonts w:ascii="Times New Roman" w:hAnsi="Times New Roman" w:cs="Times New Roman"/>
          <w:sz w:val="24"/>
          <w:szCs w:val="24"/>
        </w:rPr>
        <w:t xml:space="preserve">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63"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20500 - закупка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64"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20510 - заключение органами государственной власти Российской Федерации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roofErr w:type="gramEnd"/>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65"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20520 - закупка работ по модернизации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66"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20530 - закупка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w:t>
      </w:r>
      <w:proofErr w:type="gramEnd"/>
      <w:r w:rsidRPr="00252B7F">
        <w:rPr>
          <w:rFonts w:ascii="Times New Roman" w:hAnsi="Times New Roman" w:cs="Times New Roman"/>
          <w:sz w:val="24"/>
          <w:szCs w:val="24"/>
        </w:rPr>
        <w:t xml:space="preserve">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введен </w:t>
      </w:r>
      <w:hyperlink r:id="rId67"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68" w:history="1">
        <w:r w:rsidRPr="00252B7F">
          <w:rPr>
            <w:rFonts w:ascii="Times New Roman" w:hAnsi="Times New Roman" w:cs="Times New Roman"/>
            <w:color w:val="0000FF"/>
            <w:sz w:val="24"/>
            <w:szCs w:val="24"/>
          </w:rPr>
          <w:t>статьей 111</w:t>
        </w:r>
      </w:hyperlink>
      <w:r w:rsidRPr="00252B7F">
        <w:rPr>
          <w:rFonts w:ascii="Times New Roman" w:hAnsi="Times New Roman" w:cs="Times New Roman"/>
          <w:sz w:val="24"/>
          <w:szCs w:val="24"/>
        </w:rPr>
        <w:t xml:space="preserve"> Федерального закона N 44-ФЗ.</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7.6. </w:t>
      </w:r>
      <w:hyperlink w:anchor="P404" w:history="1">
        <w:proofErr w:type="gramStart"/>
        <w:r w:rsidRPr="00252B7F">
          <w:rPr>
            <w:rFonts w:ascii="Times New Roman" w:hAnsi="Times New Roman" w:cs="Times New Roman"/>
            <w:color w:val="0000FF"/>
            <w:sz w:val="24"/>
            <w:szCs w:val="24"/>
          </w:rPr>
          <w:t>Дата</w:t>
        </w:r>
      </w:hyperlink>
      <w:r w:rsidRPr="00252B7F">
        <w:rPr>
          <w:rFonts w:ascii="Times New Roman" w:hAnsi="Times New Roman" w:cs="Times New Roman"/>
          <w:sz w:val="24"/>
          <w:szCs w:val="24"/>
        </w:rPr>
        <w:t xml:space="preserve"> подведения результатов определения поставщика (подрядчика, исполнителя) - указывается дата (в формате день, месяц, год (00.00.0000)) определения победителя конкурентных способов определения поставщика (подрядчика, исполнителя) в соответствии с протоколом.</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В случае если контракт с единственным поставщиком (подрядчиком, исполнителем) заключается по результатам несостоявшихся конкурентных способов определения </w:t>
      </w:r>
      <w:r w:rsidRPr="00252B7F">
        <w:rPr>
          <w:rFonts w:ascii="Times New Roman" w:hAnsi="Times New Roman" w:cs="Times New Roman"/>
          <w:sz w:val="24"/>
          <w:szCs w:val="24"/>
        </w:rPr>
        <w:lastRenderedPageBreak/>
        <w:t>поставщиков (подрядчиков, исполнителей) или в связи с отказом победителя конкурентных способов определения поставщика (подрядчика, исполнителя) от заключения контракта, указывается дата соответствующего протокола.</w:t>
      </w:r>
      <w:proofErr w:type="gramEnd"/>
      <w:r w:rsidRPr="00252B7F">
        <w:rPr>
          <w:rFonts w:ascii="Times New Roman" w:hAnsi="Times New Roman" w:cs="Times New Roman"/>
          <w:sz w:val="24"/>
          <w:szCs w:val="24"/>
        </w:rPr>
        <w:t xml:space="preserve"> В </w:t>
      </w:r>
      <w:proofErr w:type="gramStart"/>
      <w:r w:rsidRPr="00252B7F">
        <w:rPr>
          <w:rFonts w:ascii="Times New Roman" w:hAnsi="Times New Roman" w:cs="Times New Roman"/>
          <w:sz w:val="24"/>
          <w:szCs w:val="24"/>
        </w:rPr>
        <w:t>случаях</w:t>
      </w:r>
      <w:proofErr w:type="gramEnd"/>
      <w:r w:rsidRPr="00252B7F">
        <w:rPr>
          <w:rFonts w:ascii="Times New Roman" w:hAnsi="Times New Roman" w:cs="Times New Roman"/>
          <w:sz w:val="24"/>
          <w:szCs w:val="24"/>
        </w:rPr>
        <w:t xml:space="preserve"> осуществления закупки у единственного поставщика (подрядчика, исполнителя) дата подведения результатов определения поставщика (подрядчика, исполнителя) не указывается.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7.7. 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реквизитов документа, подтверждающего основание заключения контракта (изменения условий контракта),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наименование, дата (в формате день, месяц, год (00.00.0000)) и номер (при наличии) документа, подтверждающего основание заключения (изменения) контракта, в том числе документа о согласовании применения закрытых способов определения поставщиков (подрядчиков, исполнителей);</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дата (в формате день, месяц, год (00.00.0000)) и номер соответствующего протокола.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7.8. 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сведений о дате заключения и номере контракта -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дата</w:t>
        </w:r>
      </w:hyperlink>
      <w:r w:rsidRPr="00252B7F">
        <w:rPr>
          <w:rFonts w:ascii="Times New Roman" w:hAnsi="Times New Roman" w:cs="Times New Roman"/>
          <w:sz w:val="24"/>
          <w:szCs w:val="24"/>
        </w:rPr>
        <w:t xml:space="preserve"> (в формате день, месяц, год (00.00.0000));</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номер</w:t>
        </w:r>
      </w:hyperlink>
      <w:r w:rsidRPr="00252B7F">
        <w:rPr>
          <w:rFonts w:ascii="Times New Roman" w:hAnsi="Times New Roman" w:cs="Times New Roman"/>
          <w:sz w:val="24"/>
          <w:szCs w:val="24"/>
        </w:rPr>
        <w:t xml:space="preserve"> контракта (при наличии), присвоенный контракту в соответствии с процедурой присвоения номеров контрактам, применяемой заказчиком.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При формировании сведений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w:t>
      </w:r>
      <w:proofErr w:type="gramStart"/>
      <w:r w:rsidRPr="00252B7F">
        <w:rPr>
          <w:rFonts w:ascii="Times New Roman" w:hAnsi="Times New Roman" w:cs="Times New Roman"/>
          <w:sz w:val="24"/>
          <w:szCs w:val="24"/>
        </w:rPr>
        <w:t>случае</w:t>
      </w:r>
      <w:proofErr w:type="gramEnd"/>
      <w:r w:rsidRPr="00252B7F">
        <w:rPr>
          <w:rFonts w:ascii="Times New Roman" w:hAnsi="Times New Roman" w:cs="Times New Roman"/>
          <w:sz w:val="24"/>
          <w:szCs w:val="24"/>
        </w:rPr>
        <w:t xml:space="preserve"> отсутствия номера государственного контракта указывается только идентификатор государственного контракта и через символ "/" проставляется прочерк.</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а</w:t>
      </w:r>
      <w:proofErr w:type="gramEnd"/>
      <w:r w:rsidRPr="00252B7F">
        <w:rPr>
          <w:rFonts w:ascii="Times New Roman" w:hAnsi="Times New Roman" w:cs="Times New Roman"/>
          <w:sz w:val="24"/>
          <w:szCs w:val="24"/>
        </w:rPr>
        <w:t xml:space="preserve">бзац введен </w:t>
      </w:r>
      <w:hyperlink r:id="rId69"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bookmarkStart w:id="6" w:name="P182"/>
      <w:bookmarkEnd w:id="6"/>
      <w:r w:rsidRPr="00252B7F">
        <w:rPr>
          <w:rFonts w:ascii="Times New Roman" w:hAnsi="Times New Roman" w:cs="Times New Roman"/>
          <w:sz w:val="24"/>
          <w:szCs w:val="24"/>
        </w:rPr>
        <w:t xml:space="preserve">7.9. В </w:t>
      </w:r>
      <w:hyperlink w:anchor="P501" w:history="1">
        <w:r w:rsidRPr="00252B7F">
          <w:rPr>
            <w:rFonts w:ascii="Times New Roman" w:hAnsi="Times New Roman" w:cs="Times New Roman"/>
            <w:color w:val="0000FF"/>
            <w:sz w:val="24"/>
            <w:szCs w:val="24"/>
          </w:rPr>
          <w:t>части цены контракта</w:t>
        </w:r>
      </w:hyperlink>
      <w:r w:rsidRPr="00252B7F">
        <w:rPr>
          <w:rFonts w:ascii="Times New Roman" w:hAnsi="Times New Roman" w:cs="Times New Roman"/>
          <w:sz w:val="24"/>
          <w:szCs w:val="24"/>
        </w:rPr>
        <w:t xml:space="preserve"> (обеспечения исполнения контракта) указывается размер денежной суммы в валюте контракта с точностью до второго знака после точки с указанием наименования и кода валюты, в которой осуществляется оплата контракта, в соответствии с Общероссийским </w:t>
      </w:r>
      <w:hyperlink r:id="rId70"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валют (ОКВ).</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в</w:t>
      </w:r>
      <w:proofErr w:type="gramEnd"/>
      <w:r w:rsidRPr="00252B7F">
        <w:rPr>
          <w:rFonts w:ascii="Times New Roman" w:hAnsi="Times New Roman" w:cs="Times New Roman"/>
          <w:sz w:val="24"/>
          <w:szCs w:val="24"/>
        </w:rPr>
        <w:t xml:space="preserve"> ред. </w:t>
      </w:r>
      <w:hyperlink r:id="rId71"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hyperlink w:anchor="P404" w:history="1">
        <w:r w:rsidRPr="00252B7F">
          <w:rPr>
            <w:rFonts w:ascii="Times New Roman" w:hAnsi="Times New Roman" w:cs="Times New Roman"/>
            <w:color w:val="0000FF"/>
            <w:sz w:val="24"/>
            <w:szCs w:val="24"/>
          </w:rPr>
          <w:t>строке</w:t>
        </w:r>
      </w:hyperlink>
      <w:r w:rsidRPr="00252B7F">
        <w:rPr>
          <w:rFonts w:ascii="Times New Roman" w:hAnsi="Times New Roman" w:cs="Times New Roman"/>
          <w:sz w:val="24"/>
          <w:szCs w:val="24"/>
        </w:rPr>
        <w:t xml:space="preserve"> "Формула цены контракта (иная информация, предусмотренная </w:t>
      </w:r>
      <w:hyperlink w:anchor="P182" w:history="1">
        <w:r w:rsidRPr="00252B7F">
          <w:rPr>
            <w:rFonts w:ascii="Times New Roman" w:hAnsi="Times New Roman" w:cs="Times New Roman"/>
            <w:color w:val="0000FF"/>
            <w:sz w:val="24"/>
            <w:szCs w:val="24"/>
          </w:rPr>
          <w:t>пунктом 7.9</w:t>
        </w:r>
      </w:hyperlink>
      <w:r w:rsidRPr="00252B7F">
        <w:rPr>
          <w:rFonts w:ascii="Times New Roman" w:hAnsi="Times New Roman" w:cs="Times New Roman"/>
          <w:sz w:val="24"/>
          <w:szCs w:val="24"/>
        </w:rPr>
        <w:t xml:space="preserve"> Порядка)" указывается: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ориентировочное значение цены контракта, формула цены контракта и максимальное значение цены контракта в случаях, установленных Правительством Российской Федерации в соответствии с </w:t>
      </w:r>
      <w:hyperlink r:id="rId72" w:history="1">
        <w:r w:rsidRPr="00252B7F">
          <w:rPr>
            <w:rFonts w:ascii="Times New Roman" w:hAnsi="Times New Roman" w:cs="Times New Roman"/>
            <w:color w:val="0000FF"/>
            <w:sz w:val="24"/>
            <w:szCs w:val="24"/>
          </w:rPr>
          <w:t>частью 2 статьи 34</w:t>
        </w:r>
      </w:hyperlink>
      <w:r w:rsidRPr="00252B7F">
        <w:rPr>
          <w:rFonts w:ascii="Times New Roman" w:hAnsi="Times New Roman" w:cs="Times New Roman"/>
          <w:sz w:val="24"/>
          <w:szCs w:val="24"/>
        </w:rPr>
        <w:t xml:space="preserve"> Федерального закона N 44-ФЗ;</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предельный размер расходов по контракту, размер предусмотренной этим контрактом экономии в натуральном и стоимостном выражении соответствующих расходов заказчика на поставки энергоресурсов, а также процент такой экономии и его определение в стоимостном выражении указываются в соответствии со </w:t>
      </w:r>
      <w:hyperlink r:id="rId73" w:history="1">
        <w:r w:rsidRPr="00252B7F">
          <w:rPr>
            <w:rFonts w:ascii="Times New Roman" w:hAnsi="Times New Roman" w:cs="Times New Roman"/>
            <w:color w:val="0000FF"/>
            <w:sz w:val="24"/>
            <w:szCs w:val="24"/>
          </w:rPr>
          <w:t>статьей 108</w:t>
        </w:r>
      </w:hyperlink>
      <w:r w:rsidRPr="00252B7F">
        <w:rPr>
          <w:rFonts w:ascii="Times New Roman" w:hAnsi="Times New Roman" w:cs="Times New Roman"/>
          <w:sz w:val="24"/>
          <w:szCs w:val="24"/>
        </w:rPr>
        <w:t xml:space="preserve"> Федерального закона N 44-ФЗ;</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цена единицы товара, работы или услуги;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74"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цена договоров о привлечении поставщиком (подрядчиком, исполнителем), который в соответствии с извещением об осуществлении закупки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7.10. Сведения об обеспечении исполнения контракта - указывается размер обеспечения исполнения контракта, предусмотренный контрактом, в валюте контракта с точностью до второго знака после точки и уникальный номер реестровой записи в реестре банковских гарантий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7.11. В </w:t>
      </w:r>
      <w:proofErr w:type="gramStart"/>
      <w:r w:rsidRPr="00252B7F">
        <w:rPr>
          <w:rFonts w:ascii="Times New Roman" w:hAnsi="Times New Roman" w:cs="Times New Roman"/>
          <w:sz w:val="24"/>
          <w:szCs w:val="24"/>
        </w:rPr>
        <w:t>случае</w:t>
      </w:r>
      <w:proofErr w:type="gramEnd"/>
      <w:r w:rsidRPr="00252B7F">
        <w:rPr>
          <w:rFonts w:ascii="Times New Roman" w:hAnsi="Times New Roman" w:cs="Times New Roman"/>
          <w:sz w:val="24"/>
          <w:szCs w:val="24"/>
        </w:rPr>
        <w:t xml:space="preserve"> заключения контракта (предоставления обеспечения) в иностранной валюте дополнительно указываются следующие сведения:</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курс</w:t>
        </w:r>
      </w:hyperlink>
      <w:r w:rsidRPr="00252B7F">
        <w:rPr>
          <w:rFonts w:ascii="Times New Roman" w:hAnsi="Times New Roman" w:cs="Times New Roman"/>
          <w:sz w:val="24"/>
          <w:szCs w:val="24"/>
        </w:rPr>
        <w:t xml:space="preserve"> иностранной валюты по отношению к рублю на дату заключения контракта, установленный Центральным банком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размер</w:t>
        </w:r>
      </w:hyperlink>
      <w:r w:rsidRPr="00252B7F">
        <w:rPr>
          <w:rFonts w:ascii="Times New Roman" w:hAnsi="Times New Roman" w:cs="Times New Roman"/>
          <w:sz w:val="24"/>
          <w:szCs w:val="24"/>
        </w:rPr>
        <w:t xml:space="preserve"> денежной суммы, указанной в иностранной валюте, в рублевом эквиваленте как произведение размера денежной суммы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абзац исключен. - </w:t>
      </w:r>
      <w:hyperlink r:id="rId75" w:history="1">
        <w:r w:rsidRPr="00252B7F">
          <w:rPr>
            <w:rFonts w:ascii="Times New Roman" w:hAnsi="Times New Roman" w:cs="Times New Roman"/>
            <w:color w:val="0000FF"/>
            <w:sz w:val="24"/>
            <w:szCs w:val="24"/>
          </w:rPr>
          <w:t>Приказ</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Информация о курсе иностранной валюты по отношению к рублю на дату заключения контракта формируется в информационной системе Федерального казначейства автоматически на основании сведений Министерства финансов Российской Федерации о курсах иностранных валют, предоставляемых Министерству финансов Российской Федерации Центральным банком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Информация о размере денежной суммы, указанной в иностранной валюте, в рублевом эквиваленте, формируется в информационной системе Федерального казначейства автоматически как произведение размера денежной суммы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7.12. 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срока исполнения контракта указывается срок исполнения контракта в соответствии с условиями контракта в формате (месяц, год (00.0000)) и периодичность исполнения (например, ежедневно, еженедельно, ежеквартально).</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Номер</w:t>
        </w:r>
      </w:hyperlink>
      <w:r w:rsidRPr="00252B7F">
        <w:rPr>
          <w:rFonts w:ascii="Times New Roman" w:hAnsi="Times New Roman" w:cs="Times New Roman"/>
          <w:sz w:val="24"/>
          <w:szCs w:val="24"/>
        </w:rPr>
        <w:t xml:space="preserve"> извещения об осуществлении закупки - указывается номер, присвоенный извещению об осуществлении закупки в единой информационной системе в сфере закупок.</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76"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proofErr w:type="gramStart"/>
      <w:r w:rsidRPr="00252B7F">
        <w:rPr>
          <w:rFonts w:ascii="Times New Roman" w:hAnsi="Times New Roman" w:cs="Times New Roman"/>
          <w:sz w:val="24"/>
          <w:szCs w:val="24"/>
        </w:rPr>
        <w:t>случае</w:t>
      </w:r>
      <w:proofErr w:type="gramEnd"/>
      <w:r w:rsidRPr="00252B7F">
        <w:rPr>
          <w:rFonts w:ascii="Times New Roman" w:hAnsi="Times New Roman" w:cs="Times New Roman"/>
          <w:sz w:val="24"/>
          <w:szCs w:val="24"/>
        </w:rPr>
        <w:t xml:space="preserve">, если в соответствии с Федеральным </w:t>
      </w:r>
      <w:hyperlink r:id="rId77" w:history="1">
        <w:r w:rsidRPr="00252B7F">
          <w:rPr>
            <w:rFonts w:ascii="Times New Roman" w:hAnsi="Times New Roman" w:cs="Times New Roman"/>
            <w:color w:val="0000FF"/>
            <w:sz w:val="24"/>
            <w:szCs w:val="24"/>
          </w:rPr>
          <w:t>законом</w:t>
        </w:r>
      </w:hyperlink>
      <w:r w:rsidRPr="00252B7F">
        <w:rPr>
          <w:rFonts w:ascii="Times New Roman" w:hAnsi="Times New Roman" w:cs="Times New Roman"/>
          <w:sz w:val="24"/>
          <w:szCs w:val="24"/>
        </w:rPr>
        <w:t xml:space="preserve"> N 44-ФЗ не требуется размещение извещения в единой информационной системе в сфере закупок указывается номер приглашения принять участие в закрытых способах определения поставщиков (подрядчиков, исполнителей) (при наличии).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78"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proofErr w:type="gramStart"/>
      <w:r w:rsidRPr="00252B7F">
        <w:rPr>
          <w:rFonts w:ascii="Times New Roman" w:hAnsi="Times New Roman" w:cs="Times New Roman"/>
          <w:sz w:val="24"/>
          <w:szCs w:val="24"/>
        </w:rPr>
        <w:t>случае</w:t>
      </w:r>
      <w:proofErr w:type="gramEnd"/>
      <w:r w:rsidRPr="00252B7F">
        <w:rPr>
          <w:rFonts w:ascii="Times New Roman" w:hAnsi="Times New Roman" w:cs="Times New Roman"/>
          <w:sz w:val="24"/>
          <w:szCs w:val="24"/>
        </w:rPr>
        <w:t xml:space="preserve"> закупки у единственного поставщика (подрядчика, исполнителя) номер извещения (номер приглашения) не заполняется.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7.13. </w:t>
      </w:r>
      <w:hyperlink w:anchor="P404" w:history="1">
        <w:r w:rsidRPr="00252B7F">
          <w:rPr>
            <w:rFonts w:ascii="Times New Roman" w:hAnsi="Times New Roman" w:cs="Times New Roman"/>
            <w:color w:val="0000FF"/>
            <w:sz w:val="24"/>
            <w:szCs w:val="24"/>
          </w:rPr>
          <w:t>Номер</w:t>
        </w:r>
      </w:hyperlink>
      <w:r w:rsidRPr="00252B7F">
        <w:rPr>
          <w:rFonts w:ascii="Times New Roman" w:hAnsi="Times New Roman" w:cs="Times New Roman"/>
          <w:sz w:val="24"/>
          <w:szCs w:val="24"/>
        </w:rPr>
        <w:t xml:space="preserve"> реестровой записи в реестре контрактов - указывается уникальный номер реестровой записи, если указан тип сведений - "измененные". Уникальный номер </w:t>
      </w:r>
      <w:r w:rsidRPr="00252B7F">
        <w:rPr>
          <w:rFonts w:ascii="Times New Roman" w:hAnsi="Times New Roman" w:cs="Times New Roman"/>
          <w:sz w:val="24"/>
          <w:szCs w:val="24"/>
        </w:rPr>
        <w:lastRenderedPageBreak/>
        <w:t>реестровой записи не указывается, если указан тип сведений - "первичные".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7.14. </w:t>
      </w:r>
      <w:hyperlink w:anchor="P404" w:history="1">
        <w:r w:rsidRPr="00252B7F">
          <w:rPr>
            <w:rFonts w:ascii="Times New Roman" w:hAnsi="Times New Roman" w:cs="Times New Roman"/>
            <w:color w:val="0000FF"/>
            <w:sz w:val="24"/>
            <w:szCs w:val="24"/>
          </w:rPr>
          <w:t>Номер</w:t>
        </w:r>
      </w:hyperlink>
      <w:r w:rsidRPr="00252B7F">
        <w:rPr>
          <w:rFonts w:ascii="Times New Roman" w:hAnsi="Times New Roman" w:cs="Times New Roman"/>
          <w:sz w:val="24"/>
          <w:szCs w:val="24"/>
        </w:rPr>
        <w:t xml:space="preserve"> реестровой записи расторгнутого контракта - указывается номер реестровой записи расторгнутого контракта в случае, если контракт заключен в связи с ранее расторгнутым контрактом.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7.15. Учетный </w:t>
      </w:r>
      <w:hyperlink w:anchor="P404" w:history="1">
        <w:r w:rsidRPr="00252B7F">
          <w:rPr>
            <w:rFonts w:ascii="Times New Roman" w:hAnsi="Times New Roman" w:cs="Times New Roman"/>
            <w:color w:val="0000FF"/>
            <w:sz w:val="24"/>
            <w:szCs w:val="24"/>
          </w:rPr>
          <w:t>номер</w:t>
        </w:r>
      </w:hyperlink>
      <w:r w:rsidRPr="00252B7F">
        <w:rPr>
          <w:rFonts w:ascii="Times New Roman" w:hAnsi="Times New Roman" w:cs="Times New Roman"/>
          <w:sz w:val="24"/>
          <w:szCs w:val="24"/>
        </w:rPr>
        <w:t xml:space="preserve"> бюджетного обязательства - указывается учетный номер бюджетного обязательства, присвоенный органом Федерального казначейства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Суммы планируемых платежей в рублях с точностью до второго знака после точки на соответствующие годы исходя из условий контракта по каждому код</w:t>
      </w:r>
      <w:proofErr w:type="gramStart"/>
      <w:r w:rsidRPr="00252B7F">
        <w:rPr>
          <w:rFonts w:ascii="Times New Roman" w:hAnsi="Times New Roman" w:cs="Times New Roman"/>
          <w:sz w:val="24"/>
          <w:szCs w:val="24"/>
        </w:rPr>
        <w:t>у(</w:t>
      </w:r>
      <w:proofErr w:type="spellStart"/>
      <w:proofErr w:type="gramEnd"/>
      <w:r w:rsidRPr="00252B7F">
        <w:rPr>
          <w:rFonts w:ascii="Times New Roman" w:hAnsi="Times New Roman" w:cs="Times New Roman"/>
          <w:sz w:val="24"/>
          <w:szCs w:val="24"/>
        </w:rPr>
        <w:t>ам</w:t>
      </w:r>
      <w:proofErr w:type="spellEnd"/>
      <w:r w:rsidRPr="00252B7F">
        <w:rPr>
          <w:rFonts w:ascii="Times New Roman" w:hAnsi="Times New Roman" w:cs="Times New Roman"/>
          <w:sz w:val="24"/>
          <w:szCs w:val="24"/>
        </w:rPr>
        <w:t>) классификации расходов бюджетов (КБК), коду(</w:t>
      </w:r>
      <w:proofErr w:type="spellStart"/>
      <w:r w:rsidRPr="00252B7F">
        <w:rPr>
          <w:rFonts w:ascii="Times New Roman" w:hAnsi="Times New Roman" w:cs="Times New Roman"/>
          <w:sz w:val="24"/>
          <w:szCs w:val="24"/>
        </w:rPr>
        <w:t>ам</w:t>
      </w:r>
      <w:proofErr w:type="spellEnd"/>
      <w:r w:rsidRPr="00252B7F">
        <w:rPr>
          <w:rFonts w:ascii="Times New Roman" w:hAnsi="Times New Roman" w:cs="Times New Roman"/>
          <w:sz w:val="24"/>
          <w:szCs w:val="24"/>
        </w:rPr>
        <w:t>) объекта федеральной адресной инвестиционной программы (ФАИП), коду(</w:t>
      </w:r>
      <w:proofErr w:type="spellStart"/>
      <w:r w:rsidRPr="00252B7F">
        <w:rPr>
          <w:rFonts w:ascii="Times New Roman" w:hAnsi="Times New Roman" w:cs="Times New Roman"/>
          <w:sz w:val="24"/>
          <w:szCs w:val="24"/>
        </w:rPr>
        <w:t>ам</w:t>
      </w:r>
      <w:proofErr w:type="spellEnd"/>
      <w:r w:rsidRPr="00252B7F">
        <w:rPr>
          <w:rFonts w:ascii="Times New Roman" w:hAnsi="Times New Roman" w:cs="Times New Roman"/>
          <w:sz w:val="24"/>
          <w:szCs w:val="24"/>
        </w:rPr>
        <w:t>) мероприятий по информатизации или соответствующему(им) коду(</w:t>
      </w:r>
      <w:proofErr w:type="spellStart"/>
      <w:r w:rsidRPr="00252B7F">
        <w:rPr>
          <w:rFonts w:ascii="Times New Roman" w:hAnsi="Times New Roman" w:cs="Times New Roman"/>
          <w:sz w:val="24"/>
          <w:szCs w:val="24"/>
        </w:rPr>
        <w:t>ам</w:t>
      </w:r>
      <w:proofErr w:type="spellEnd"/>
      <w:r w:rsidRPr="00252B7F">
        <w:rPr>
          <w:rFonts w:ascii="Times New Roman" w:hAnsi="Times New Roman" w:cs="Times New Roman"/>
          <w:sz w:val="24"/>
          <w:szCs w:val="24"/>
        </w:rPr>
        <w:t>) вида(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расходов, по которому(</w:t>
      </w:r>
      <w:proofErr w:type="spellStart"/>
      <w:r w:rsidRPr="00252B7F">
        <w:rPr>
          <w:rFonts w:ascii="Times New Roman" w:hAnsi="Times New Roman" w:cs="Times New Roman"/>
          <w:sz w:val="24"/>
          <w:szCs w:val="24"/>
        </w:rPr>
        <w:t>ым</w:t>
      </w:r>
      <w:proofErr w:type="spellEnd"/>
      <w:r w:rsidRPr="00252B7F">
        <w:rPr>
          <w:rFonts w:ascii="Times New Roman" w:hAnsi="Times New Roman" w:cs="Times New Roman"/>
          <w:sz w:val="24"/>
          <w:szCs w:val="24"/>
        </w:rPr>
        <w:t>) предусмотрены бюджетные ассигнования на финансовое обеспечение контракта.</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в</w:t>
      </w:r>
      <w:proofErr w:type="gramEnd"/>
      <w:r w:rsidRPr="00252B7F">
        <w:rPr>
          <w:rFonts w:ascii="Times New Roman" w:hAnsi="Times New Roman" w:cs="Times New Roman"/>
          <w:sz w:val="24"/>
          <w:szCs w:val="24"/>
        </w:rPr>
        <w:t xml:space="preserve"> ред. Приказов Казначейства России от 04.12.2015 </w:t>
      </w:r>
      <w:hyperlink r:id="rId79" w:history="1">
        <w:r w:rsidRPr="00252B7F">
          <w:rPr>
            <w:rFonts w:ascii="Times New Roman" w:hAnsi="Times New Roman" w:cs="Times New Roman"/>
            <w:color w:val="0000FF"/>
            <w:sz w:val="24"/>
            <w:szCs w:val="24"/>
          </w:rPr>
          <w:t>N 24н</w:t>
        </w:r>
      </w:hyperlink>
      <w:r w:rsidRPr="00252B7F">
        <w:rPr>
          <w:rFonts w:ascii="Times New Roman" w:hAnsi="Times New Roman" w:cs="Times New Roman"/>
          <w:sz w:val="24"/>
          <w:szCs w:val="24"/>
        </w:rPr>
        <w:t xml:space="preserve">, от 08.11.2019 </w:t>
      </w:r>
      <w:hyperlink r:id="rId80" w:history="1">
        <w:r w:rsidRPr="00252B7F">
          <w:rPr>
            <w:rFonts w:ascii="Times New Roman" w:hAnsi="Times New Roman" w:cs="Times New Roman"/>
            <w:color w:val="0000FF"/>
            <w:sz w:val="24"/>
            <w:szCs w:val="24"/>
          </w:rPr>
          <w:t>N 31н</w:t>
        </w:r>
      </w:hyperlink>
      <w:r w:rsidRPr="00252B7F">
        <w:rPr>
          <w:rFonts w:ascii="Times New Roman" w:hAnsi="Times New Roman" w:cs="Times New Roman"/>
          <w:sz w:val="24"/>
          <w:szCs w:val="24"/>
        </w:rPr>
        <w:t>)</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информации о код</w:t>
      </w:r>
      <w:proofErr w:type="gramStart"/>
      <w:r w:rsidRPr="00252B7F">
        <w:rPr>
          <w:rFonts w:ascii="Times New Roman" w:hAnsi="Times New Roman" w:cs="Times New Roman"/>
          <w:sz w:val="24"/>
          <w:szCs w:val="24"/>
        </w:rPr>
        <w:t>е(</w:t>
      </w:r>
      <w:proofErr w:type="gramEnd"/>
      <w:r w:rsidRPr="00252B7F">
        <w:rPr>
          <w:rFonts w:ascii="Times New Roman" w:hAnsi="Times New Roman" w:cs="Times New Roman"/>
          <w:sz w:val="24"/>
          <w:szCs w:val="24"/>
        </w:rPr>
        <w:t>ах) классификации расходов бюджетов, по которому(</w:t>
      </w:r>
      <w:proofErr w:type="spellStart"/>
      <w:r w:rsidRPr="00252B7F">
        <w:rPr>
          <w:rFonts w:ascii="Times New Roman" w:hAnsi="Times New Roman" w:cs="Times New Roman"/>
          <w:sz w:val="24"/>
          <w:szCs w:val="24"/>
        </w:rPr>
        <w:t>ым</w:t>
      </w:r>
      <w:proofErr w:type="spellEnd"/>
      <w:r w:rsidRPr="00252B7F">
        <w:rPr>
          <w:rFonts w:ascii="Times New Roman" w:hAnsi="Times New Roman" w:cs="Times New Roman"/>
          <w:sz w:val="24"/>
          <w:szCs w:val="24"/>
        </w:rPr>
        <w:t>) осуществляется финансовое обеспечение контракта,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(6 - 7 разряды), код целевой статьи (8 - 17 разряды), код вида расходов (18 - 20 разряды). При формировании информации о код</w:t>
      </w:r>
      <w:proofErr w:type="gramStart"/>
      <w:r w:rsidRPr="00252B7F">
        <w:rPr>
          <w:rFonts w:ascii="Times New Roman" w:hAnsi="Times New Roman" w:cs="Times New Roman"/>
          <w:sz w:val="24"/>
          <w:szCs w:val="24"/>
        </w:rPr>
        <w:t>е(</w:t>
      </w:r>
      <w:proofErr w:type="gramEnd"/>
      <w:r w:rsidRPr="00252B7F">
        <w:rPr>
          <w:rFonts w:ascii="Times New Roman" w:hAnsi="Times New Roman" w:cs="Times New Roman"/>
          <w:sz w:val="24"/>
          <w:szCs w:val="24"/>
        </w:rPr>
        <w:t xml:space="preserve">ах) классификации расходов бюджетов бюджетным учреждением или автономным учреждением, унитарным предприятием в соответствии с </w:t>
      </w:r>
      <w:hyperlink r:id="rId81" w:history="1">
        <w:r w:rsidRPr="00252B7F">
          <w:rPr>
            <w:rFonts w:ascii="Times New Roman" w:hAnsi="Times New Roman" w:cs="Times New Roman"/>
            <w:color w:val="0000FF"/>
            <w:sz w:val="24"/>
            <w:szCs w:val="24"/>
          </w:rPr>
          <w:t>частью 4 статьи 15</w:t>
        </w:r>
      </w:hyperlink>
      <w:r w:rsidRPr="00252B7F">
        <w:rPr>
          <w:rFonts w:ascii="Times New Roman" w:hAnsi="Times New Roman" w:cs="Times New Roman"/>
          <w:sz w:val="24"/>
          <w:szCs w:val="24"/>
        </w:rPr>
        <w:t xml:space="preserve"> Федерального закона N 44-ФЗ указывается(</w:t>
      </w:r>
      <w:proofErr w:type="spellStart"/>
      <w:r w:rsidRPr="00252B7F">
        <w:rPr>
          <w:rFonts w:ascii="Times New Roman" w:hAnsi="Times New Roman" w:cs="Times New Roman"/>
          <w:sz w:val="24"/>
          <w:szCs w:val="24"/>
        </w:rPr>
        <w:t>ются</w:t>
      </w:r>
      <w:proofErr w:type="spellEnd"/>
      <w:r w:rsidRPr="00252B7F">
        <w:rPr>
          <w:rFonts w:ascii="Times New Roman" w:hAnsi="Times New Roman" w:cs="Times New Roman"/>
          <w:sz w:val="24"/>
          <w:szCs w:val="24"/>
        </w:rPr>
        <w:t>) код(ы) вида(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расходов (18 - 20 разряды), иные разряды кода классификации расходов бюджета не заполняются.</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в</w:t>
      </w:r>
      <w:proofErr w:type="gramEnd"/>
      <w:r w:rsidRPr="00252B7F">
        <w:rPr>
          <w:rFonts w:ascii="Times New Roman" w:hAnsi="Times New Roman" w:cs="Times New Roman"/>
          <w:sz w:val="24"/>
          <w:szCs w:val="24"/>
        </w:rPr>
        <w:t xml:space="preserve"> ред. </w:t>
      </w:r>
      <w:hyperlink r:id="rId82"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04.12.2015 N 24н)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7.16. 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объекта закупки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код</w:t>
        </w:r>
      </w:hyperlink>
      <w:r w:rsidRPr="00252B7F">
        <w:rPr>
          <w:rFonts w:ascii="Times New Roman" w:hAnsi="Times New Roman" w:cs="Times New Roman"/>
          <w:sz w:val="24"/>
          <w:szCs w:val="24"/>
        </w:rPr>
        <w:t xml:space="preserve"> вида и </w:t>
      </w:r>
      <w:hyperlink w:anchor="P404" w:history="1">
        <w:r w:rsidRPr="00252B7F">
          <w:rPr>
            <w:rFonts w:ascii="Times New Roman" w:hAnsi="Times New Roman" w:cs="Times New Roman"/>
            <w:color w:val="0000FF"/>
            <w:sz w:val="24"/>
            <w:szCs w:val="24"/>
          </w:rPr>
          <w:t>наименование</w:t>
        </w:r>
      </w:hyperlink>
      <w:r w:rsidRPr="00252B7F">
        <w:rPr>
          <w:rFonts w:ascii="Times New Roman" w:hAnsi="Times New Roman" w:cs="Times New Roman"/>
          <w:sz w:val="24"/>
          <w:szCs w:val="24"/>
        </w:rPr>
        <w:t xml:space="preserve"> объекта закупки, принимающие следующие значения: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1 - поставка товаров;</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2 - выполнение работ;</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3 - оказание услуг;</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4 - приобретение объектов недвижимого имущества;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5 - аренда имущества;</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наименование</w:t>
        </w:r>
      </w:hyperlink>
      <w:r w:rsidRPr="00252B7F">
        <w:rPr>
          <w:rFonts w:ascii="Times New Roman" w:hAnsi="Times New Roman" w:cs="Times New Roman"/>
          <w:sz w:val="24"/>
          <w:szCs w:val="24"/>
        </w:rPr>
        <w:t xml:space="preserve"> объекта закупки (поставляемых товаров, выполняемых работ, оказываемых услуг), указанное в контракте;</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9-значный код товара, работы, услуги в соответствии с Общероссийским </w:t>
      </w:r>
      <w:hyperlink r:id="rId83"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 по видам экономической деятельности с указанием классов и подклассов, групп и подгрупп, видов, категории и подкатегории продукции (в случае невозможности отнесения товара к определенному коду в Общероссийском </w:t>
      </w:r>
      <w:hyperlink r:id="rId84" w:history="1">
        <w:r w:rsidRPr="00252B7F">
          <w:rPr>
            <w:rFonts w:ascii="Times New Roman" w:hAnsi="Times New Roman" w:cs="Times New Roman"/>
            <w:color w:val="0000FF"/>
            <w:sz w:val="24"/>
            <w:szCs w:val="24"/>
          </w:rPr>
          <w:t>классификаторе</w:t>
        </w:r>
      </w:hyperlink>
      <w:r w:rsidRPr="00252B7F">
        <w:rPr>
          <w:rFonts w:ascii="Times New Roman" w:hAnsi="Times New Roman" w:cs="Times New Roman"/>
          <w:sz w:val="24"/>
          <w:szCs w:val="24"/>
        </w:rPr>
        <w:t xml:space="preserve"> продукции по видам экономической деятельности указывается код товара в соответствии с Общероссийским </w:t>
      </w:r>
      <w:hyperlink r:id="rId85"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 с заполнением первых шести разрядов значением "0");</w:t>
      </w:r>
      <w:proofErr w:type="gramEnd"/>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lastRenderedPageBreak/>
        <w:t xml:space="preserve">(в ред. </w:t>
      </w:r>
      <w:hyperlink r:id="rId86"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национальное кодовое буквенное обозначение </w:t>
      </w:r>
      <w:hyperlink w:anchor="P404" w:history="1">
        <w:r w:rsidRPr="00252B7F">
          <w:rPr>
            <w:rFonts w:ascii="Times New Roman" w:hAnsi="Times New Roman" w:cs="Times New Roman"/>
            <w:color w:val="0000FF"/>
            <w:sz w:val="24"/>
            <w:szCs w:val="24"/>
          </w:rPr>
          <w:t>единицы</w:t>
        </w:r>
      </w:hyperlink>
      <w:r w:rsidRPr="00252B7F">
        <w:rPr>
          <w:rFonts w:ascii="Times New Roman" w:hAnsi="Times New Roman" w:cs="Times New Roman"/>
          <w:sz w:val="24"/>
          <w:szCs w:val="24"/>
        </w:rPr>
        <w:t xml:space="preserve"> измерения товара, работы, услуги в соответствии с Общероссийским </w:t>
      </w:r>
      <w:hyperlink r:id="rId87"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единиц измерения (ОКЕИ);</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количество</w:t>
        </w:r>
      </w:hyperlink>
      <w:r w:rsidRPr="00252B7F">
        <w:rPr>
          <w:rFonts w:ascii="Times New Roman" w:hAnsi="Times New Roman" w:cs="Times New Roman"/>
          <w:sz w:val="24"/>
          <w:szCs w:val="24"/>
        </w:rPr>
        <w:t xml:space="preserve"> товаров, объем работ, услуг в соответствии с единицей измерения товаров, работ, услуг (информация о количестве товара, объеме работы или услуги не формируется в случаях, указанных в </w:t>
      </w:r>
      <w:hyperlink r:id="rId88" w:history="1">
        <w:r w:rsidRPr="00252B7F">
          <w:rPr>
            <w:rFonts w:ascii="Times New Roman" w:hAnsi="Times New Roman" w:cs="Times New Roman"/>
            <w:color w:val="0000FF"/>
            <w:sz w:val="24"/>
            <w:szCs w:val="24"/>
          </w:rPr>
          <w:t>пункте 2 статьи 42</w:t>
        </w:r>
      </w:hyperlink>
      <w:r w:rsidRPr="00252B7F">
        <w:rPr>
          <w:rFonts w:ascii="Times New Roman" w:hAnsi="Times New Roman" w:cs="Times New Roman"/>
          <w:sz w:val="24"/>
          <w:szCs w:val="24"/>
        </w:rPr>
        <w:t xml:space="preserve"> Федерального закона N 44-ФЗ);</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суммы</w:t>
        </w:r>
      </w:hyperlink>
      <w:r w:rsidRPr="00252B7F">
        <w:rPr>
          <w:rFonts w:ascii="Times New Roman" w:hAnsi="Times New Roman" w:cs="Times New Roman"/>
          <w:sz w:val="24"/>
          <w:szCs w:val="24"/>
        </w:rPr>
        <w:t xml:space="preserve"> в рублях (с точностью до второго знака после точки) по каждому наименованию товара, работы, услуги (в случае заключения контракта по цене единицы товара, работы, услуги указывается цена за единицу товара, работы, услуги);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89"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итоговые </w:t>
      </w:r>
      <w:hyperlink w:anchor="P404" w:history="1">
        <w:r w:rsidRPr="00252B7F">
          <w:rPr>
            <w:rFonts w:ascii="Times New Roman" w:hAnsi="Times New Roman" w:cs="Times New Roman"/>
            <w:color w:val="0000FF"/>
            <w:sz w:val="24"/>
            <w:szCs w:val="24"/>
          </w:rPr>
          <w:t>суммы</w:t>
        </w:r>
      </w:hyperlink>
      <w:r w:rsidRPr="00252B7F">
        <w:rPr>
          <w:rFonts w:ascii="Times New Roman" w:hAnsi="Times New Roman" w:cs="Times New Roman"/>
          <w:sz w:val="24"/>
          <w:szCs w:val="24"/>
        </w:rPr>
        <w:t xml:space="preserve"> в рублях (с точностью до второго знака после точки) по всем наименованиям товаров, работ, услуг (в случае заключения контракта по цене единицы товара, работы, услуги указывается цена за единицу товара, работы, услуги).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90"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В случае, если в соответствии с </w:t>
      </w:r>
      <w:hyperlink r:id="rId91" w:history="1">
        <w:r w:rsidRPr="00252B7F">
          <w:rPr>
            <w:rFonts w:ascii="Times New Roman" w:hAnsi="Times New Roman" w:cs="Times New Roman"/>
            <w:color w:val="0000FF"/>
            <w:sz w:val="24"/>
            <w:szCs w:val="24"/>
          </w:rPr>
          <w:t>частью 7 статьи 95</w:t>
        </w:r>
      </w:hyperlink>
      <w:r w:rsidRPr="00252B7F">
        <w:rPr>
          <w:rFonts w:ascii="Times New Roman" w:hAnsi="Times New Roman" w:cs="Times New Roman"/>
          <w:sz w:val="24"/>
          <w:szCs w:val="24"/>
        </w:rPr>
        <w:t xml:space="preserve"> Федерального закона N 44-ФЗ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указываются следующие сведения:</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реквизиты документов, подтверждающих согласование поставщиком (подрядчиком, исполнителем)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 о согласовании):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даты документов о согласовании (в формате день, месяц, год (00.00.0000));</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92"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номера документов о согласовании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сведения об изменении информации об объекте закупки.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93"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7.17. 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сведений о наименовании поставщика (подрядчика, исполнителя) в соответствии с контрактом (за исключением иностранных юридических и физических лиц) через запятую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полное </w:t>
      </w:r>
      <w:hyperlink w:anchor="P404" w:history="1">
        <w:r w:rsidRPr="00252B7F">
          <w:rPr>
            <w:rFonts w:ascii="Times New Roman" w:hAnsi="Times New Roman" w:cs="Times New Roman"/>
            <w:color w:val="0000FF"/>
            <w:sz w:val="24"/>
            <w:szCs w:val="24"/>
          </w:rPr>
          <w:t>наименование</w:t>
        </w:r>
      </w:hyperlink>
      <w:r w:rsidRPr="00252B7F">
        <w:rPr>
          <w:rFonts w:ascii="Times New Roman" w:hAnsi="Times New Roman" w:cs="Times New Roman"/>
          <w:sz w:val="24"/>
          <w:szCs w:val="24"/>
        </w:rPr>
        <w:t xml:space="preserve"> поставщика (подрядчика, исполнителя) в соответствии со сведениями Единого государственного реестра юридических лиц;</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фирменное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При формировании информации о наименовании поставщика (подрядчика, исполнителя), являющегося физическим лицом, в том числе зарегистрированным в качестве индивидуального предпринимателя, указывается фамилия, имя, отчество (при наличии) на русском языке в соответствии со сведениями Единого государственного реестра индивидуальных предпринимателей.</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94"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части сведений о наименовании поставщика (подрядчика, исполнителя), указанного в соответствии с контрактом, являющегося иностранным юридическим лицом, фамилия, имя, отчество (при наличии) иностранных физических лиц указываются в соответствии с </w:t>
      </w:r>
      <w:hyperlink w:anchor="P351" w:history="1">
        <w:r w:rsidRPr="00252B7F">
          <w:rPr>
            <w:rFonts w:ascii="Times New Roman" w:hAnsi="Times New Roman" w:cs="Times New Roman"/>
            <w:color w:val="0000FF"/>
            <w:sz w:val="24"/>
            <w:szCs w:val="24"/>
          </w:rPr>
          <w:t>пунктом 9</w:t>
        </w:r>
      </w:hyperlink>
      <w:r w:rsidRPr="00252B7F">
        <w:rPr>
          <w:rFonts w:ascii="Times New Roman" w:hAnsi="Times New Roman" w:cs="Times New Roman"/>
          <w:sz w:val="24"/>
          <w:szCs w:val="24"/>
        </w:rPr>
        <w:t xml:space="preserve"> Правил.</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7.18. </w:t>
      </w:r>
      <w:hyperlink w:anchor="P404" w:history="1">
        <w:r w:rsidRPr="00252B7F">
          <w:rPr>
            <w:rFonts w:ascii="Times New Roman" w:hAnsi="Times New Roman" w:cs="Times New Roman"/>
            <w:color w:val="0000FF"/>
            <w:sz w:val="24"/>
            <w:szCs w:val="24"/>
          </w:rPr>
          <w:t>Место нахождения</w:t>
        </w:r>
      </w:hyperlink>
      <w:r w:rsidRPr="00252B7F">
        <w:rPr>
          <w:rFonts w:ascii="Times New Roman" w:hAnsi="Times New Roman" w:cs="Times New Roman"/>
          <w:sz w:val="24"/>
          <w:szCs w:val="24"/>
        </w:rPr>
        <w:t xml:space="preserve"> поставщика (подрядчика, исполнителя) указывается для юридического лица в соответствии с контрактом. Для физического лица указывается место жительства в соответствии с контрактом.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 месте нахождения поставщика (подрядчика, исполнителя), являющегося юридическим лицом,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почтовый индекс, 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95" w:history="1">
        <w:r w:rsidRPr="00252B7F">
          <w:rPr>
            <w:rFonts w:ascii="Times New Roman" w:hAnsi="Times New Roman" w:cs="Times New Roman"/>
            <w:color w:val="0000FF"/>
            <w:sz w:val="24"/>
            <w:szCs w:val="24"/>
          </w:rPr>
          <w:t>статьей 65</w:t>
        </w:r>
      </w:hyperlink>
      <w:r w:rsidRPr="00252B7F">
        <w:rPr>
          <w:rFonts w:ascii="Times New Roman" w:hAnsi="Times New Roman" w:cs="Times New Roman"/>
          <w:sz w:val="24"/>
          <w:szCs w:val="24"/>
        </w:rPr>
        <w:t xml:space="preserve"> Конституции Российской Федерации, тип и наименование населенного пункта, код населенного пункта в соответствии с </w:t>
      </w:r>
      <w:hyperlink r:id="rId96" w:history="1">
        <w:r w:rsidRPr="00252B7F">
          <w:rPr>
            <w:rFonts w:ascii="Times New Roman" w:hAnsi="Times New Roman" w:cs="Times New Roman"/>
            <w:color w:val="0000FF"/>
            <w:sz w:val="24"/>
            <w:szCs w:val="24"/>
          </w:rPr>
          <w:t>ОКТМО</w:t>
        </w:r>
      </w:hyperlink>
      <w:r w:rsidRPr="00252B7F">
        <w:rPr>
          <w:rFonts w:ascii="Times New Roman" w:hAnsi="Times New Roman" w:cs="Times New Roman"/>
          <w:sz w:val="24"/>
          <w:szCs w:val="24"/>
        </w:rPr>
        <w:t>, наименование улицы, номер дома и офиса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 месте жительства поставщика (подрядчика, исполнителя), являющегося физическим лицом,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почтовый индекс;</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97" w:history="1">
        <w:r w:rsidRPr="00252B7F">
          <w:rPr>
            <w:rFonts w:ascii="Times New Roman" w:hAnsi="Times New Roman" w:cs="Times New Roman"/>
            <w:color w:val="0000FF"/>
            <w:sz w:val="24"/>
            <w:szCs w:val="24"/>
          </w:rPr>
          <w:t>статьей 65</w:t>
        </w:r>
      </w:hyperlink>
      <w:r w:rsidRPr="00252B7F">
        <w:rPr>
          <w:rFonts w:ascii="Times New Roman" w:hAnsi="Times New Roman" w:cs="Times New Roman"/>
          <w:sz w:val="24"/>
          <w:szCs w:val="24"/>
        </w:rPr>
        <w:t xml:space="preserve"> Конституции Российской Федерации, тип и наименование населенного пункта, код населенного пункта в соответствии с </w:t>
      </w:r>
      <w:hyperlink r:id="rId98" w:history="1">
        <w:r w:rsidRPr="00252B7F">
          <w:rPr>
            <w:rFonts w:ascii="Times New Roman" w:hAnsi="Times New Roman" w:cs="Times New Roman"/>
            <w:color w:val="0000FF"/>
            <w:sz w:val="24"/>
            <w:szCs w:val="24"/>
          </w:rPr>
          <w:t>ОКТМО</w:t>
        </w:r>
      </w:hyperlink>
      <w:r w:rsidRPr="00252B7F">
        <w:rPr>
          <w:rFonts w:ascii="Times New Roman" w:hAnsi="Times New Roman" w:cs="Times New Roman"/>
          <w:sz w:val="24"/>
          <w:szCs w:val="24"/>
        </w:rPr>
        <w:t>, наименование улицы, номер дома и квартиры (при наличии) места жительства физического лица.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 месте нахождения поставщика (подрядчика, исполнителя), являющегося иностранным юридическим лицом, отдельной строкой дополнительно к сведениям о месте нахождения на территории Российской Федерации (при наличии) указываются следующие сведения о месте нахождения иностранного юридического лица в стране его регистрации (на русском языке):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страна регистрации иностранного юридического лица и цифровой код страны регистрации иностранного юридического лица в соответствии с Общероссийским </w:t>
      </w:r>
      <w:hyperlink r:id="rId99"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стран мира (ОКСМ);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тип и наименование населенного пункта; наименование улицы, номер дома и офиса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7.19. Идентификационный </w:t>
      </w:r>
      <w:hyperlink w:anchor="P404" w:history="1">
        <w:r w:rsidRPr="00252B7F">
          <w:rPr>
            <w:rFonts w:ascii="Times New Roman" w:hAnsi="Times New Roman" w:cs="Times New Roman"/>
            <w:color w:val="0000FF"/>
            <w:sz w:val="24"/>
            <w:szCs w:val="24"/>
          </w:rPr>
          <w:t>номер</w:t>
        </w:r>
      </w:hyperlink>
      <w:r w:rsidRPr="00252B7F">
        <w:rPr>
          <w:rFonts w:ascii="Times New Roman" w:hAnsi="Times New Roman" w:cs="Times New Roman"/>
          <w:sz w:val="24"/>
          <w:szCs w:val="24"/>
        </w:rPr>
        <w:t xml:space="preserve"> налогоплательщика поставщика (подрядчика, исполнителя) указывается в соответствии со свидетельством о постановке на учет в налоговом органе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Код</w:t>
        </w:r>
      </w:hyperlink>
      <w:r w:rsidRPr="00252B7F">
        <w:rPr>
          <w:rFonts w:ascii="Times New Roman" w:hAnsi="Times New Roman" w:cs="Times New Roman"/>
          <w:sz w:val="24"/>
          <w:szCs w:val="24"/>
        </w:rPr>
        <w:t xml:space="preserve"> причины постановки на учет в налоговом органе поставщика (подрядчика, исполнителя) указывается в соответствии со свидетельством о постановке на учет в налоговом органе - только для юридических лиц.</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Для поставщика (подрядчика, исполнителя), являющегося иностранным юридическим лицом и не состоящего на учете в налоговом органе на территории Российской Федерации, указывается код налогоплательщика в стране регистрации или его аналог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Код</w:t>
        </w:r>
      </w:hyperlink>
      <w:r w:rsidRPr="00252B7F">
        <w:rPr>
          <w:rFonts w:ascii="Times New Roman" w:hAnsi="Times New Roman" w:cs="Times New Roman"/>
          <w:sz w:val="24"/>
          <w:szCs w:val="24"/>
        </w:rPr>
        <w:t xml:space="preserve"> статуса поставщика (подрядчика, исполнителя), дающего право на предусмотренное законодательством Российской Федерации преимущество (при наличии), указывается исходя из следующего:</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учреждение и предприятие уголовно-исполнительной системы - 10;</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организация инвалидов - 20;</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субъект малого предпринимательства - 30;</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 - 31;</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социально ориентированная некоммерческая организация - 40;</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 - 41.</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Код</w:t>
        </w:r>
      </w:hyperlink>
      <w:r w:rsidRPr="00252B7F">
        <w:rPr>
          <w:rFonts w:ascii="Times New Roman" w:hAnsi="Times New Roman" w:cs="Times New Roman"/>
          <w:sz w:val="24"/>
          <w:szCs w:val="24"/>
        </w:rPr>
        <w:t xml:space="preserve"> и наименование организационно-правовой формы поставщика (подрядчика, исполнителя) указывается в соответствии с Общероссийским </w:t>
      </w:r>
      <w:hyperlink r:id="rId100"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организационно-правовых форм (ОКОПФ).</w:t>
      </w:r>
    </w:p>
    <w:p w:rsidR="00252B7F" w:rsidRPr="00252B7F" w:rsidRDefault="00252B7F">
      <w:pPr>
        <w:pStyle w:val="ConsPlusNormal"/>
        <w:spacing w:before="220"/>
        <w:ind w:firstLine="540"/>
        <w:jc w:val="both"/>
        <w:rPr>
          <w:rFonts w:ascii="Times New Roman" w:hAnsi="Times New Roman" w:cs="Times New Roman"/>
          <w:sz w:val="24"/>
          <w:szCs w:val="24"/>
        </w:rPr>
      </w:pPr>
      <w:hyperlink w:anchor="P404" w:history="1">
        <w:r w:rsidRPr="00252B7F">
          <w:rPr>
            <w:rFonts w:ascii="Times New Roman" w:hAnsi="Times New Roman" w:cs="Times New Roman"/>
            <w:color w:val="0000FF"/>
            <w:sz w:val="24"/>
            <w:szCs w:val="24"/>
          </w:rPr>
          <w:t>Код</w:t>
        </w:r>
      </w:hyperlink>
      <w:r w:rsidRPr="00252B7F">
        <w:rPr>
          <w:rFonts w:ascii="Times New Roman" w:hAnsi="Times New Roman" w:cs="Times New Roman"/>
          <w:sz w:val="24"/>
          <w:szCs w:val="24"/>
        </w:rPr>
        <w:t xml:space="preserve"> по Общероссийскому классификатору предприятий и организаций (ОКПО), установленный поставщику (подрядчику, исполнителю).</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7.20. </w:t>
      </w:r>
      <w:hyperlink w:anchor="P703" w:history="1">
        <w:r w:rsidRPr="00252B7F">
          <w:rPr>
            <w:rFonts w:ascii="Times New Roman" w:hAnsi="Times New Roman" w:cs="Times New Roman"/>
            <w:color w:val="0000FF"/>
            <w:sz w:val="24"/>
            <w:szCs w:val="24"/>
          </w:rPr>
          <w:t>Контактные данные</w:t>
        </w:r>
      </w:hyperlink>
      <w:r w:rsidRPr="00252B7F">
        <w:rPr>
          <w:rFonts w:ascii="Times New Roman" w:hAnsi="Times New Roman" w:cs="Times New Roman"/>
          <w:sz w:val="24"/>
          <w:szCs w:val="24"/>
        </w:rPr>
        <w:t xml:space="preserve"> - номера телефонов, факсов, адреса электронной почты поставщика (подрядчика, исполнителя) (при наличии).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п</w:t>
      </w:r>
      <w:proofErr w:type="gramEnd"/>
      <w:r w:rsidRPr="00252B7F">
        <w:rPr>
          <w:rFonts w:ascii="Times New Roman" w:hAnsi="Times New Roman" w:cs="Times New Roman"/>
          <w:sz w:val="24"/>
          <w:szCs w:val="24"/>
        </w:rPr>
        <w:t xml:space="preserve">. 7.20 в ред. </w:t>
      </w:r>
      <w:hyperlink r:id="rId101"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 Сведения об исполнении (о расторжении) контракта формируются заказчиком по форме согласно </w:t>
      </w:r>
      <w:hyperlink w:anchor="P831" w:history="1">
        <w:r w:rsidRPr="00252B7F">
          <w:rPr>
            <w:rFonts w:ascii="Times New Roman" w:hAnsi="Times New Roman" w:cs="Times New Roman"/>
            <w:color w:val="0000FF"/>
            <w:sz w:val="24"/>
            <w:szCs w:val="24"/>
          </w:rPr>
          <w:t>приложению N 2</w:t>
        </w:r>
      </w:hyperlink>
      <w:r w:rsidRPr="00252B7F">
        <w:rPr>
          <w:rFonts w:ascii="Times New Roman" w:hAnsi="Times New Roman" w:cs="Times New Roman"/>
          <w:sz w:val="24"/>
          <w:szCs w:val="24"/>
        </w:rPr>
        <w:t xml:space="preserve"> к настоящему Порядку с указанием грифа секретности (при наличии) в соответствии с требованиями законодательства Российской Федерации о защите государственной тайны, даты составления и подписания заказчиком сведений (в формате день, месяц, год (00.00.0000)), а также следующих сведений:</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102"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8.1. </w:t>
      </w:r>
      <w:hyperlink w:anchor="P831" w:history="1">
        <w:r w:rsidRPr="00252B7F">
          <w:rPr>
            <w:rFonts w:ascii="Times New Roman" w:hAnsi="Times New Roman" w:cs="Times New Roman"/>
            <w:color w:val="0000FF"/>
            <w:sz w:val="24"/>
            <w:szCs w:val="24"/>
          </w:rPr>
          <w:t>Наименование</w:t>
        </w:r>
      </w:hyperlink>
      <w:r w:rsidRPr="00252B7F">
        <w:rPr>
          <w:rFonts w:ascii="Times New Roman" w:hAnsi="Times New Roman" w:cs="Times New Roman"/>
          <w:sz w:val="24"/>
          <w:szCs w:val="24"/>
        </w:rPr>
        <w:t xml:space="preserve"> заказчика, идентификационный код заказчика, идентификационный номер налогоплательщика, код причины постановки на учет в налоговом органе заказчика указываются в соответствии с </w:t>
      </w:r>
      <w:hyperlink w:anchor="P67" w:history="1">
        <w:r w:rsidRPr="00252B7F">
          <w:rPr>
            <w:rFonts w:ascii="Times New Roman" w:hAnsi="Times New Roman" w:cs="Times New Roman"/>
            <w:color w:val="0000FF"/>
            <w:sz w:val="24"/>
            <w:szCs w:val="24"/>
          </w:rPr>
          <w:t>пунктом 7.1</w:t>
        </w:r>
      </w:hyperlink>
      <w:r w:rsidRPr="00252B7F">
        <w:rPr>
          <w:rFonts w:ascii="Times New Roman" w:hAnsi="Times New Roman" w:cs="Times New Roman"/>
          <w:sz w:val="24"/>
          <w:szCs w:val="24"/>
        </w:rPr>
        <w:t xml:space="preserve"> настоящего Порядка.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8.2. </w:t>
      </w:r>
      <w:hyperlink w:anchor="P831" w:history="1">
        <w:r w:rsidRPr="00252B7F">
          <w:rPr>
            <w:rFonts w:ascii="Times New Roman" w:hAnsi="Times New Roman" w:cs="Times New Roman"/>
            <w:color w:val="0000FF"/>
            <w:sz w:val="24"/>
            <w:szCs w:val="24"/>
          </w:rPr>
          <w:t>Номер</w:t>
        </w:r>
      </w:hyperlink>
      <w:r w:rsidRPr="00252B7F">
        <w:rPr>
          <w:rFonts w:ascii="Times New Roman" w:hAnsi="Times New Roman" w:cs="Times New Roman"/>
          <w:sz w:val="24"/>
          <w:szCs w:val="24"/>
        </w:rPr>
        <w:t xml:space="preserve"> реестровой записи в реестре контрактов указывается уникальный номер реестровой записи, присвоенный при первоначальном включении сведений о заключенном контракте (его изменении) в реестр контрактов.</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 xml:space="preserve">8.2.1. Сведения о </w:t>
      </w:r>
      <w:hyperlink w:anchor="P482" w:history="1">
        <w:r w:rsidRPr="00252B7F">
          <w:rPr>
            <w:rFonts w:ascii="Times New Roman" w:hAnsi="Times New Roman" w:cs="Times New Roman"/>
            <w:color w:val="0000FF"/>
            <w:sz w:val="24"/>
            <w:szCs w:val="24"/>
          </w:rPr>
          <w:t>дате заключения</w:t>
        </w:r>
      </w:hyperlink>
      <w:r w:rsidRPr="00252B7F">
        <w:rPr>
          <w:rFonts w:ascii="Times New Roman" w:hAnsi="Times New Roman" w:cs="Times New Roman"/>
          <w:sz w:val="24"/>
          <w:szCs w:val="24"/>
        </w:rPr>
        <w:t xml:space="preserve"> контракта в формате день, месяц, год (00.00.0000).</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(п. 8.2.1 </w:t>
      </w:r>
      <w:proofErr w:type="gramStart"/>
      <w:r w:rsidRPr="00252B7F">
        <w:rPr>
          <w:rFonts w:ascii="Times New Roman" w:hAnsi="Times New Roman" w:cs="Times New Roman"/>
          <w:sz w:val="24"/>
          <w:szCs w:val="24"/>
        </w:rPr>
        <w:t>введен</w:t>
      </w:r>
      <w:proofErr w:type="gramEnd"/>
      <w:r w:rsidRPr="00252B7F">
        <w:rPr>
          <w:rFonts w:ascii="Times New Roman" w:hAnsi="Times New Roman" w:cs="Times New Roman"/>
          <w:sz w:val="24"/>
          <w:szCs w:val="24"/>
        </w:rPr>
        <w:t xml:space="preserve"> </w:t>
      </w:r>
      <w:hyperlink r:id="rId103"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8.2.2. </w:t>
      </w:r>
      <w:hyperlink w:anchor="P488" w:history="1">
        <w:r w:rsidRPr="00252B7F">
          <w:rPr>
            <w:rFonts w:ascii="Times New Roman" w:hAnsi="Times New Roman" w:cs="Times New Roman"/>
            <w:color w:val="0000FF"/>
            <w:sz w:val="24"/>
            <w:szCs w:val="24"/>
          </w:rPr>
          <w:t>Номер контракта</w:t>
        </w:r>
      </w:hyperlink>
      <w:r w:rsidRPr="00252B7F">
        <w:rPr>
          <w:rFonts w:ascii="Times New Roman" w:hAnsi="Times New Roman" w:cs="Times New Roman"/>
          <w:sz w:val="24"/>
          <w:szCs w:val="24"/>
        </w:rPr>
        <w:t xml:space="preserve"> (при наличии), присвоенный контракту в соответствии с процедурой присвоения номеров контрактам, применяемой заказчиками.</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gramStart"/>
      <w:r w:rsidRPr="00252B7F">
        <w:rPr>
          <w:rFonts w:ascii="Times New Roman" w:hAnsi="Times New Roman" w:cs="Times New Roman"/>
          <w:sz w:val="24"/>
          <w:szCs w:val="24"/>
        </w:rPr>
        <w:t>п</w:t>
      </w:r>
      <w:proofErr w:type="gramEnd"/>
      <w:r w:rsidRPr="00252B7F">
        <w:rPr>
          <w:rFonts w:ascii="Times New Roman" w:hAnsi="Times New Roman" w:cs="Times New Roman"/>
          <w:sz w:val="24"/>
          <w:szCs w:val="24"/>
        </w:rPr>
        <w:t xml:space="preserve">. 8.2.2 введен </w:t>
      </w:r>
      <w:hyperlink r:id="rId104" w:history="1">
        <w:r w:rsidRPr="00252B7F">
          <w:rPr>
            <w:rFonts w:ascii="Times New Roman" w:hAnsi="Times New Roman" w:cs="Times New Roman"/>
            <w:color w:val="0000FF"/>
            <w:sz w:val="24"/>
            <w:szCs w:val="24"/>
          </w:rPr>
          <w:t>Приказом</w:t>
        </w:r>
      </w:hyperlink>
      <w:r w:rsidRPr="00252B7F">
        <w:rPr>
          <w:rFonts w:ascii="Times New Roman" w:hAnsi="Times New Roman" w:cs="Times New Roman"/>
          <w:sz w:val="24"/>
          <w:szCs w:val="24"/>
        </w:rPr>
        <w:t xml:space="preserve"> Казначейства России от 08.11.2019 N 31н)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8.3. </w:t>
      </w:r>
      <w:hyperlink w:anchor="P831" w:history="1">
        <w:r w:rsidRPr="00252B7F">
          <w:rPr>
            <w:rFonts w:ascii="Times New Roman" w:hAnsi="Times New Roman" w:cs="Times New Roman"/>
            <w:color w:val="0000FF"/>
            <w:sz w:val="24"/>
            <w:szCs w:val="24"/>
          </w:rPr>
          <w:t>Признак</w:t>
        </w:r>
      </w:hyperlink>
      <w:r w:rsidRPr="00252B7F">
        <w:rPr>
          <w:rFonts w:ascii="Times New Roman" w:hAnsi="Times New Roman" w:cs="Times New Roman"/>
          <w:sz w:val="24"/>
          <w:szCs w:val="24"/>
        </w:rPr>
        <w:t xml:space="preserve"> исполнения (расторжения) контракта указывается исходя из следующего:</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контракт исполнен - 1;</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контракт расторгнут - 2;</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контракт признан недействительным - 3.</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8.4. В </w:t>
      </w:r>
      <w:proofErr w:type="gramStart"/>
      <w:r w:rsidRPr="00252B7F">
        <w:rPr>
          <w:rFonts w:ascii="Times New Roman" w:hAnsi="Times New Roman" w:cs="Times New Roman"/>
          <w:sz w:val="24"/>
          <w:szCs w:val="24"/>
        </w:rPr>
        <w:t>случае</w:t>
      </w:r>
      <w:proofErr w:type="gramEnd"/>
      <w:r w:rsidRPr="00252B7F">
        <w:rPr>
          <w:rFonts w:ascii="Times New Roman" w:hAnsi="Times New Roman" w:cs="Times New Roman"/>
          <w:sz w:val="24"/>
          <w:szCs w:val="24"/>
        </w:rPr>
        <w:t xml:space="preserve"> исполнения контракта указываются следующие сведения: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документ</w:t>
      </w:r>
      <w:proofErr w:type="gramStart"/>
      <w:r w:rsidRPr="00252B7F">
        <w:rPr>
          <w:rFonts w:ascii="Times New Roman" w:hAnsi="Times New Roman" w:cs="Times New Roman"/>
          <w:sz w:val="24"/>
          <w:szCs w:val="24"/>
        </w:rPr>
        <w:t>а(</w:t>
      </w:r>
      <w:proofErr w:type="spellStart"/>
      <w:proofErr w:type="gramEnd"/>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о приемке поставленного товара, результатов выполненной работы, оказанной услуги, а также отдельных этапов поставки товара, выполнения работы, оказания услуги, в том числе в ходе отдельных этапов исполнения контракта (далее - приемка товаров, работ, услуг), предусмотренного(</w:t>
      </w:r>
      <w:proofErr w:type="spellStart"/>
      <w:r w:rsidRPr="00252B7F">
        <w:rPr>
          <w:rFonts w:ascii="Times New Roman" w:hAnsi="Times New Roman" w:cs="Times New Roman"/>
          <w:sz w:val="24"/>
          <w:szCs w:val="24"/>
        </w:rPr>
        <w:t>ых</w:t>
      </w:r>
      <w:proofErr w:type="spellEnd"/>
      <w:r w:rsidRPr="00252B7F">
        <w:rPr>
          <w:rFonts w:ascii="Times New Roman" w:hAnsi="Times New Roman" w:cs="Times New Roman"/>
          <w:sz w:val="24"/>
          <w:szCs w:val="24"/>
        </w:rPr>
        <w:t>) контрактом, а также определяющего(их) ненадлежащее исполнение контракта или неисполнение контракта (с указанием допущенных нарушений);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реквизиты документ</w:t>
      </w:r>
      <w:proofErr w:type="gramStart"/>
      <w:r w:rsidRPr="00252B7F">
        <w:rPr>
          <w:rFonts w:ascii="Times New Roman" w:hAnsi="Times New Roman" w:cs="Times New Roman"/>
          <w:sz w:val="24"/>
          <w:szCs w:val="24"/>
        </w:rPr>
        <w:t>а(</w:t>
      </w:r>
      <w:proofErr w:type="spellStart"/>
      <w:proofErr w:type="gramEnd"/>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количество поставленного товара, объем выполненной работы или оказанной услуги, предусмотренные контрактом, в соответствии с документо</w:t>
      </w:r>
      <w:proofErr w:type="gramStart"/>
      <w:r w:rsidRPr="00252B7F">
        <w:rPr>
          <w:rFonts w:ascii="Times New Roman" w:hAnsi="Times New Roman" w:cs="Times New Roman"/>
          <w:sz w:val="24"/>
          <w:szCs w:val="24"/>
        </w:rPr>
        <w:t>м(</w:t>
      </w:r>
      <w:proofErr w:type="spellStart"/>
      <w:proofErr w:type="gramEnd"/>
      <w:r w:rsidRPr="00252B7F">
        <w:rPr>
          <w:rFonts w:ascii="Times New Roman" w:hAnsi="Times New Roman" w:cs="Times New Roman"/>
          <w:sz w:val="24"/>
          <w:szCs w:val="24"/>
        </w:rPr>
        <w:t>ами</w:t>
      </w:r>
      <w:proofErr w:type="spellEnd"/>
      <w:r w:rsidRPr="00252B7F">
        <w:rPr>
          <w:rFonts w:ascii="Times New Roman" w:hAnsi="Times New Roman" w:cs="Times New Roman"/>
          <w:sz w:val="24"/>
          <w:szCs w:val="24"/>
        </w:rPr>
        <w:t>) о приемке товаров, работ, услуг, предусмотренным(</w:t>
      </w:r>
      <w:proofErr w:type="spellStart"/>
      <w:r w:rsidRPr="00252B7F">
        <w:rPr>
          <w:rFonts w:ascii="Times New Roman" w:hAnsi="Times New Roman" w:cs="Times New Roman"/>
          <w:sz w:val="24"/>
          <w:szCs w:val="24"/>
        </w:rPr>
        <w:t>ых</w:t>
      </w:r>
      <w:proofErr w:type="spellEnd"/>
      <w:r w:rsidRPr="00252B7F">
        <w:rPr>
          <w:rFonts w:ascii="Times New Roman" w:hAnsi="Times New Roman" w:cs="Times New Roman"/>
          <w:sz w:val="24"/>
          <w:szCs w:val="24"/>
        </w:rPr>
        <w:t>) контрактом, а также определяющим(ими) ненадлежащее исполнение контракта или неисполнение контракта (с указанием допущенных нарушений);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дат</w:t>
      </w:r>
      <w:proofErr w:type="gramStart"/>
      <w:r w:rsidRPr="00252B7F">
        <w:rPr>
          <w:rFonts w:ascii="Times New Roman" w:hAnsi="Times New Roman" w:cs="Times New Roman"/>
          <w:sz w:val="24"/>
          <w:szCs w:val="24"/>
        </w:rPr>
        <w:t>а(</w:t>
      </w:r>
      <w:proofErr w:type="gramEnd"/>
      <w:r w:rsidRPr="00252B7F">
        <w:rPr>
          <w:rFonts w:ascii="Times New Roman" w:hAnsi="Times New Roman" w:cs="Times New Roman"/>
          <w:sz w:val="24"/>
          <w:szCs w:val="24"/>
        </w:rPr>
        <w:t>ы) (в формате день, месяц, год (00.00.0000)) и номер(а) платежного(</w:t>
      </w:r>
      <w:proofErr w:type="spellStart"/>
      <w:r w:rsidRPr="00252B7F">
        <w:rPr>
          <w:rFonts w:ascii="Times New Roman" w:hAnsi="Times New Roman" w:cs="Times New Roman"/>
          <w:sz w:val="24"/>
          <w:szCs w:val="24"/>
        </w:rPr>
        <w:t>ых</w:t>
      </w:r>
      <w:proofErr w:type="spellEnd"/>
      <w:r w:rsidRPr="00252B7F">
        <w:rPr>
          <w:rFonts w:ascii="Times New Roman" w:hAnsi="Times New Roman" w:cs="Times New Roman"/>
          <w:sz w:val="24"/>
          <w:szCs w:val="24"/>
        </w:rPr>
        <w:t>) документа(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и код валюты, в которой осуществляется оплата контракта;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сумм</w:t>
      </w:r>
      <w:proofErr w:type="gramStart"/>
      <w:r w:rsidRPr="00252B7F">
        <w:rPr>
          <w:rFonts w:ascii="Times New Roman" w:hAnsi="Times New Roman" w:cs="Times New Roman"/>
          <w:sz w:val="24"/>
          <w:szCs w:val="24"/>
        </w:rPr>
        <w:t>а(</w:t>
      </w:r>
      <w:proofErr w:type="gramEnd"/>
      <w:r w:rsidRPr="00252B7F">
        <w:rPr>
          <w:rFonts w:ascii="Times New Roman" w:hAnsi="Times New Roman" w:cs="Times New Roman"/>
          <w:sz w:val="24"/>
          <w:szCs w:val="24"/>
        </w:rPr>
        <w:t>ы) оплаты контракта в соответствии с платежным(и) документом(</w:t>
      </w:r>
      <w:proofErr w:type="spellStart"/>
      <w:r w:rsidRPr="00252B7F">
        <w:rPr>
          <w:rFonts w:ascii="Times New Roman" w:hAnsi="Times New Roman" w:cs="Times New Roman"/>
          <w:sz w:val="24"/>
          <w:szCs w:val="24"/>
        </w:rPr>
        <w:t>ами</w:t>
      </w:r>
      <w:proofErr w:type="spellEnd"/>
      <w:r w:rsidRPr="00252B7F">
        <w:rPr>
          <w:rFonts w:ascii="Times New Roman" w:hAnsi="Times New Roman" w:cs="Times New Roman"/>
          <w:sz w:val="24"/>
          <w:szCs w:val="24"/>
        </w:rPr>
        <w:t>) (с точностью до второго знака после точки);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страны происхождения или информация о производителе товара, а именно:</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товара;</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 xml:space="preserve">9-значный код товара в соответствии с Общероссийским </w:t>
      </w:r>
      <w:hyperlink r:id="rId105"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 по видам экономической деятельности с указанием классов и подклассов, групп и подгрупп, видов, категории и подкатегории продукции (в случае невозможности отнесения товара к определенному коду в Общероссийском </w:t>
      </w:r>
      <w:hyperlink r:id="rId106" w:history="1">
        <w:r w:rsidRPr="00252B7F">
          <w:rPr>
            <w:rFonts w:ascii="Times New Roman" w:hAnsi="Times New Roman" w:cs="Times New Roman"/>
            <w:color w:val="0000FF"/>
            <w:sz w:val="24"/>
            <w:szCs w:val="24"/>
          </w:rPr>
          <w:t>классификаторе</w:t>
        </w:r>
      </w:hyperlink>
      <w:r w:rsidRPr="00252B7F">
        <w:rPr>
          <w:rFonts w:ascii="Times New Roman" w:hAnsi="Times New Roman" w:cs="Times New Roman"/>
          <w:sz w:val="24"/>
          <w:szCs w:val="24"/>
        </w:rPr>
        <w:t xml:space="preserve"> продукции по видам экономической деятельности указывается код товара в соответствии с Общероссийским </w:t>
      </w:r>
      <w:hyperlink r:id="rId107"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 с заполнением первых шести разрядов значением "0");</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наименование страны происхождения или информация о производителе товара (страна, на территории которой зарегистрирован поставщик);</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цифровой код страны в соответствии с </w:t>
      </w:r>
      <w:hyperlink r:id="rId108" w:history="1">
        <w:r w:rsidRPr="00252B7F">
          <w:rPr>
            <w:rFonts w:ascii="Times New Roman" w:hAnsi="Times New Roman" w:cs="Times New Roman"/>
            <w:color w:val="0000FF"/>
            <w:sz w:val="24"/>
            <w:szCs w:val="24"/>
          </w:rPr>
          <w:t>ОКСМ</w:t>
        </w:r>
      </w:hyperlink>
      <w:r w:rsidRPr="00252B7F">
        <w:rPr>
          <w:rFonts w:ascii="Times New Roman" w:hAnsi="Times New Roman" w:cs="Times New Roman"/>
          <w:sz w:val="24"/>
          <w:szCs w:val="24"/>
        </w:rPr>
        <w:t>;</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о начислении неустоек (штрафов, пеней) в связи с ненадлежащим исполнением обязательств, предусмотренных контрактом, стороной контракта отдельно по каждому начислению, а именно:</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код и наименование причины начисления штрафа (при наличии), принимающие следующие значения:</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код и наименование причины начисления пени (при наличии), принимающие следующие значения: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22 - просрочка исполнения заказчиком обязательств, предусмотренных контрактом;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сторона контракта, в отношении которой принято решение о начислении неустойки (штрафа, пени) в связи с ненадлежащим исполнением обязательств, предусмотренных контрактом;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основание начисления неустойки (штрафа, пени) (например, пункты контракта), причины начисления неустойки;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начисленной неустойки (штрафа, пени) в рублях (с точностью до второго знака после точки);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дат</w:t>
      </w:r>
      <w:proofErr w:type="gramStart"/>
      <w:r w:rsidRPr="00252B7F">
        <w:rPr>
          <w:rFonts w:ascii="Times New Roman" w:hAnsi="Times New Roman" w:cs="Times New Roman"/>
          <w:sz w:val="24"/>
          <w:szCs w:val="24"/>
        </w:rPr>
        <w:t>а(</w:t>
      </w:r>
      <w:proofErr w:type="gramEnd"/>
      <w:r w:rsidRPr="00252B7F">
        <w:rPr>
          <w:rFonts w:ascii="Times New Roman" w:hAnsi="Times New Roman" w:cs="Times New Roman"/>
          <w:sz w:val="24"/>
          <w:szCs w:val="24"/>
        </w:rPr>
        <w:t>ы) (в формате день, месяц, год (00.00.0000)), номер(а) и наименование(я) документа(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подтверждающего(их) факт уплаты (взыскания) неустойки (штрафа, пени) (например, платежное поручение);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уплаченной (взысканной) неустойки (штрафа, пени) в рублях (с точностью до второго знака после точки);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дат</w:t>
      </w:r>
      <w:proofErr w:type="gramStart"/>
      <w:r w:rsidRPr="00252B7F">
        <w:rPr>
          <w:rFonts w:ascii="Times New Roman" w:hAnsi="Times New Roman" w:cs="Times New Roman"/>
          <w:sz w:val="24"/>
          <w:szCs w:val="24"/>
        </w:rPr>
        <w:t>а(</w:t>
      </w:r>
      <w:proofErr w:type="gramEnd"/>
      <w:r w:rsidRPr="00252B7F">
        <w:rPr>
          <w:rFonts w:ascii="Times New Roman" w:hAnsi="Times New Roman" w:cs="Times New Roman"/>
          <w:sz w:val="24"/>
          <w:szCs w:val="24"/>
        </w:rPr>
        <w:t>ы) (в формате день, месяц, год (00.00.0000)), номер(а) и наименование(я) документа(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(например, вступивших в силу судебных актов) о возврате суммы излишне уплаченной (взысканной) неустойки (штрафа, пени);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возвращенной плательщику излишне уплаченной суммы неустойки (штрафа, пени) в рублях (с точностью до второго знака после точки);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о предоставлении в 2016 году заказчиком отсрочки уплаты неустоек (штрафа, пени) и (или) осуществления списания начисленных сумм неустойки (штрафа, пени).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 xml:space="preserve">В </w:t>
      </w:r>
      <w:proofErr w:type="gramStart"/>
      <w:r w:rsidRPr="00252B7F">
        <w:rPr>
          <w:rFonts w:ascii="Times New Roman" w:hAnsi="Times New Roman" w:cs="Times New Roman"/>
          <w:sz w:val="24"/>
          <w:szCs w:val="24"/>
        </w:rPr>
        <w:t>случае</w:t>
      </w:r>
      <w:proofErr w:type="gramEnd"/>
      <w:r w:rsidRPr="00252B7F">
        <w:rPr>
          <w:rFonts w:ascii="Times New Roman" w:hAnsi="Times New Roman" w:cs="Times New Roman"/>
          <w:sz w:val="24"/>
          <w:szCs w:val="24"/>
        </w:rPr>
        <w:t xml:space="preserve"> указания суммы оплаты контракта в соответствии с платежным документом в иностранной валюте дополнительно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курс иностранной валюты по отношению к рублю на дату платежного документа, установленный Центральным банком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сумма оплаты контракта в соответствии с платежным документом, указанная в иностранной валюте, в рублевом эквиваленте.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 реквизитах документ</w:t>
      </w:r>
      <w:proofErr w:type="gramStart"/>
      <w:r w:rsidRPr="00252B7F">
        <w:rPr>
          <w:rFonts w:ascii="Times New Roman" w:hAnsi="Times New Roman" w:cs="Times New Roman"/>
          <w:sz w:val="24"/>
          <w:szCs w:val="24"/>
        </w:rPr>
        <w:t>а(</w:t>
      </w:r>
      <w:proofErr w:type="spellStart"/>
      <w:proofErr w:type="gramEnd"/>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о приемке товаров, работ, услуг, предусмотренных контрактом, и документа(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определяющего(их) ненадлежащее исполнение контракта или неисполнении контракта (с указанием допущенных нарушений), указываются следующие сведения: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дата документа о приемке товаров, работ, услуг, предусмотренных контрактом, а также определяющего ненадлежащее исполнение контракта или неисполнение контракта (с указанием допущенных нарушений) (в формате день, месяц, год (00.00.0000));</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номер документа о приемке товаров, работ, услуг, предусмотренных контрактом, а также определяющего ненадлежащее исполнение контракта или неисполнении контракта (с указанием допущенных нарушений)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документа, подтверждающего основания для возврата излишне уплаченной (взысканной) неустойки (штрафа, пени);</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дата документа, подтверждающего основания для возврата излишне уплаченной (взысканной) неустойки (штрафа, пени) (в формате день, месяц, год (00.00.0000));</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номер документа, подтверждающего основания для возврата излишне уплаченной (взысканной) неустойки (штрафа, пени)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номер и дата платежного документа;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оплачиваемой неустойки (штрафа, пени);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возвращаемой плательщику излишне уплаченной (взысканной) суммы неустойки (штрафа, пени).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 предоставлении в 2016 году заказчиком отсрочки уплаты неустоек (штрафа, пени) и (или) осуществления списания начисленных сумм неустойки (штрафа, пени) указываются следующие сведения: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дата принятия решения о предоставлении отсрочки уплаты неустойки (штрафа, пени) (в формате день, месяц, год (00.00.0000));</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дата принятия решения о списании неуплаченной суммы неустойки (штрафов, пеней) (в формате день, месяц, год (00.00.0000));</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реквизиты уведомления об отсрочке и (или) уведомления о списании, направленного заказчиком поставщику (подрядчику, исполнителю).</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формировании сведений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дата уведомления об отсрочке и (или) уведомления о списании, направленного заказчиком поставщику (подрядчику, исполнителю) (в формате день, месяц, год (00.00.0000));</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номер уведомления об отсрочке и (или) уведомления о списании, направленного заказчиком поставщику (подрядчику, исполнителю)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w:t>
      </w:r>
      <w:proofErr w:type="gramEnd"/>
      <w:r w:rsidRPr="00252B7F">
        <w:rPr>
          <w:rFonts w:ascii="Times New Roman" w:hAnsi="Times New Roman" w:cs="Times New Roman"/>
          <w:sz w:val="24"/>
          <w:szCs w:val="24"/>
        </w:rPr>
        <w:t xml:space="preserve"> Центральным банком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начисленной неустойки (штрафа, пени), указанный в иностранной валюте, в рублевом эквиваленте;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излишне уплаченной (взысканной) суммы неустойки (штрафа, пени), указанный в иностранной валюте, в рублевом эквиваленте;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оплачиваемой неустойки (штрафа, пени), указанный в иностранной валюте, в рублевом эквиваленте;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сумма неустойки (штрафа, пени), по которой предоставляется отсрочка уплаты, указанная в иностранной валюте, в рублевом эквиваленте;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lastRenderedPageBreak/>
        <w:t>сумма неуплаченной неустойки (штрафа, пени), по которой осуществлено списание, указанная в иностранной валюте, в рублевом эквиваленте;</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w:t>
      </w:r>
      <w:proofErr w:type="spellStart"/>
      <w:r w:rsidRPr="00252B7F">
        <w:rPr>
          <w:rFonts w:ascii="Times New Roman" w:hAnsi="Times New Roman" w:cs="Times New Roman"/>
          <w:sz w:val="24"/>
          <w:szCs w:val="24"/>
        </w:rPr>
        <w:t>пп</w:t>
      </w:r>
      <w:proofErr w:type="spellEnd"/>
      <w:r w:rsidRPr="00252B7F">
        <w:rPr>
          <w:rFonts w:ascii="Times New Roman" w:hAnsi="Times New Roman" w:cs="Times New Roman"/>
          <w:sz w:val="24"/>
          <w:szCs w:val="24"/>
        </w:rPr>
        <w:t xml:space="preserve">. 8.4 в ред. </w:t>
      </w:r>
      <w:hyperlink r:id="rId109"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29.07.2016 N 11н)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8.5. В случае </w:t>
      </w:r>
      <w:hyperlink w:anchor="P831" w:history="1">
        <w:r w:rsidRPr="00252B7F">
          <w:rPr>
            <w:rFonts w:ascii="Times New Roman" w:hAnsi="Times New Roman" w:cs="Times New Roman"/>
            <w:color w:val="0000FF"/>
            <w:sz w:val="24"/>
            <w:szCs w:val="24"/>
          </w:rPr>
          <w:t>расторжения контракта</w:t>
        </w:r>
      </w:hyperlink>
      <w:r w:rsidRPr="00252B7F">
        <w:rPr>
          <w:rFonts w:ascii="Times New Roman" w:hAnsi="Times New Roman" w:cs="Times New Roman"/>
          <w:sz w:val="24"/>
          <w:szCs w:val="24"/>
        </w:rPr>
        <w:t xml:space="preserve"> (признания контракта </w:t>
      </w:r>
      <w:proofErr w:type="gramStart"/>
      <w:r w:rsidRPr="00252B7F">
        <w:rPr>
          <w:rFonts w:ascii="Times New Roman" w:hAnsi="Times New Roman" w:cs="Times New Roman"/>
          <w:sz w:val="24"/>
          <w:szCs w:val="24"/>
        </w:rPr>
        <w:t>недействительным</w:t>
      </w:r>
      <w:proofErr w:type="gramEnd"/>
      <w:r w:rsidRPr="00252B7F">
        <w:rPr>
          <w:rFonts w:ascii="Times New Roman" w:hAnsi="Times New Roman" w:cs="Times New Roman"/>
          <w:sz w:val="24"/>
          <w:szCs w:val="24"/>
        </w:rPr>
        <w:t>) указываются сведения:</w:t>
      </w:r>
    </w:p>
    <w:p w:rsidR="00252B7F" w:rsidRPr="00252B7F" w:rsidRDefault="00252B7F">
      <w:pPr>
        <w:pStyle w:val="ConsPlusNormal"/>
        <w:spacing w:before="220"/>
        <w:ind w:firstLine="540"/>
        <w:jc w:val="both"/>
        <w:rPr>
          <w:rFonts w:ascii="Times New Roman" w:hAnsi="Times New Roman" w:cs="Times New Roman"/>
          <w:sz w:val="24"/>
          <w:szCs w:val="24"/>
        </w:rPr>
      </w:pPr>
      <w:hyperlink w:anchor="P831" w:history="1">
        <w:r w:rsidRPr="00252B7F">
          <w:rPr>
            <w:rFonts w:ascii="Times New Roman" w:hAnsi="Times New Roman" w:cs="Times New Roman"/>
            <w:color w:val="0000FF"/>
            <w:sz w:val="24"/>
            <w:szCs w:val="24"/>
          </w:rPr>
          <w:t>код</w:t>
        </w:r>
      </w:hyperlink>
      <w:r w:rsidRPr="00252B7F">
        <w:rPr>
          <w:rFonts w:ascii="Times New Roman" w:hAnsi="Times New Roman" w:cs="Times New Roman"/>
          <w:sz w:val="24"/>
          <w:szCs w:val="24"/>
        </w:rPr>
        <w:t xml:space="preserve"> и наименование основания расторжения контракта, принимающие следующие значения: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1 - соглашение сторон;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2 - судебный акт;</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3 - односторонний отказ заказчика от исполнения контракта в соответствии с гражданским законодательством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hyperlink w:anchor="P831" w:history="1">
        <w:r w:rsidRPr="00252B7F">
          <w:rPr>
            <w:rFonts w:ascii="Times New Roman" w:hAnsi="Times New Roman" w:cs="Times New Roman"/>
            <w:color w:val="0000FF"/>
            <w:sz w:val="24"/>
            <w:szCs w:val="24"/>
          </w:rPr>
          <w:t>код</w:t>
        </w:r>
      </w:hyperlink>
      <w:r w:rsidRPr="00252B7F">
        <w:rPr>
          <w:rFonts w:ascii="Times New Roman" w:hAnsi="Times New Roman" w:cs="Times New Roman"/>
          <w:sz w:val="24"/>
          <w:szCs w:val="24"/>
        </w:rPr>
        <w:t xml:space="preserve"> и наименование документа, являющегося основанием расторжения контракта, принимающие следующие значения: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11 - дополнительное соглашение к контракту;</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21 - судебный акт;</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31 - решение заказчика об одностороннем отказе от исполнения контракта;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41 - решение поставщика (подрядчика, исполнителя) об одностороннем отказе от исполнения контракта;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реквизиты документа, являющегося основанием расторжения контракта (дата и номер (при наличии)).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8.6. </w:t>
      </w:r>
      <w:hyperlink w:anchor="P831" w:history="1">
        <w:r w:rsidRPr="00252B7F">
          <w:rPr>
            <w:rFonts w:ascii="Times New Roman" w:hAnsi="Times New Roman" w:cs="Times New Roman"/>
            <w:color w:val="0000FF"/>
            <w:sz w:val="24"/>
            <w:szCs w:val="24"/>
          </w:rPr>
          <w:t>Цена</w:t>
        </w:r>
      </w:hyperlink>
      <w:r w:rsidRPr="00252B7F">
        <w:rPr>
          <w:rFonts w:ascii="Times New Roman" w:hAnsi="Times New Roman" w:cs="Times New Roman"/>
          <w:sz w:val="24"/>
          <w:szCs w:val="24"/>
        </w:rPr>
        <w:t xml:space="preserve"> контракта в рублях (с точностью до второго знака после точки).</w:t>
      </w:r>
    </w:p>
    <w:p w:rsidR="00252B7F" w:rsidRPr="00252B7F" w:rsidRDefault="00252B7F">
      <w:pPr>
        <w:pStyle w:val="ConsPlusNormal"/>
        <w:spacing w:before="220"/>
        <w:ind w:firstLine="540"/>
        <w:jc w:val="both"/>
        <w:rPr>
          <w:rFonts w:ascii="Times New Roman" w:hAnsi="Times New Roman" w:cs="Times New Roman"/>
          <w:sz w:val="24"/>
          <w:szCs w:val="24"/>
        </w:rPr>
      </w:pPr>
      <w:hyperlink w:anchor="P831" w:history="1">
        <w:r w:rsidRPr="00252B7F">
          <w:rPr>
            <w:rFonts w:ascii="Times New Roman" w:hAnsi="Times New Roman" w:cs="Times New Roman"/>
            <w:color w:val="0000FF"/>
            <w:sz w:val="24"/>
            <w:szCs w:val="24"/>
          </w:rPr>
          <w:t>Сумма</w:t>
        </w:r>
      </w:hyperlink>
      <w:r w:rsidRPr="00252B7F">
        <w:rPr>
          <w:rFonts w:ascii="Times New Roman" w:hAnsi="Times New Roman" w:cs="Times New Roman"/>
          <w:sz w:val="24"/>
          <w:szCs w:val="24"/>
        </w:rPr>
        <w:t xml:space="preserve"> осуществленных в счет оплаты контракта платежей в рублях (с точностью до второго знака после точки).</w:t>
      </w:r>
    </w:p>
    <w:p w:rsidR="00252B7F" w:rsidRPr="00252B7F" w:rsidRDefault="00252B7F">
      <w:pPr>
        <w:pStyle w:val="ConsPlusNormal"/>
        <w:spacing w:before="220"/>
        <w:ind w:firstLine="540"/>
        <w:jc w:val="both"/>
        <w:rPr>
          <w:rFonts w:ascii="Times New Roman" w:hAnsi="Times New Roman" w:cs="Times New Roman"/>
          <w:sz w:val="24"/>
          <w:szCs w:val="24"/>
        </w:rPr>
      </w:pPr>
      <w:hyperlink w:anchor="P831" w:history="1">
        <w:r w:rsidRPr="00252B7F">
          <w:rPr>
            <w:rFonts w:ascii="Times New Roman" w:hAnsi="Times New Roman" w:cs="Times New Roman"/>
            <w:color w:val="0000FF"/>
            <w:sz w:val="24"/>
            <w:szCs w:val="24"/>
          </w:rPr>
          <w:t>Дата</w:t>
        </w:r>
      </w:hyperlink>
      <w:r w:rsidRPr="00252B7F">
        <w:rPr>
          <w:rFonts w:ascii="Times New Roman" w:hAnsi="Times New Roman" w:cs="Times New Roman"/>
          <w:sz w:val="24"/>
          <w:szCs w:val="24"/>
        </w:rPr>
        <w:t xml:space="preserve"> расторжения контракта (признания контракта </w:t>
      </w:r>
      <w:proofErr w:type="gramStart"/>
      <w:r w:rsidRPr="00252B7F">
        <w:rPr>
          <w:rFonts w:ascii="Times New Roman" w:hAnsi="Times New Roman" w:cs="Times New Roman"/>
          <w:sz w:val="24"/>
          <w:szCs w:val="24"/>
        </w:rPr>
        <w:t>недействительным</w:t>
      </w:r>
      <w:proofErr w:type="gramEnd"/>
      <w:r w:rsidRPr="00252B7F">
        <w:rPr>
          <w:rFonts w:ascii="Times New Roman" w:hAnsi="Times New Roman" w:cs="Times New Roman"/>
          <w:sz w:val="24"/>
          <w:szCs w:val="24"/>
        </w:rPr>
        <w:t>) (в формате день, месяц, год (00.00.0000)).</w:t>
      </w:r>
    </w:p>
    <w:p w:rsidR="00252B7F" w:rsidRPr="00252B7F" w:rsidRDefault="00252B7F">
      <w:pPr>
        <w:pStyle w:val="ConsPlusNormal"/>
        <w:spacing w:before="220"/>
        <w:ind w:firstLine="540"/>
        <w:jc w:val="both"/>
        <w:rPr>
          <w:rFonts w:ascii="Times New Roman" w:hAnsi="Times New Roman" w:cs="Times New Roman"/>
          <w:sz w:val="24"/>
          <w:szCs w:val="24"/>
        </w:rPr>
      </w:pPr>
      <w:hyperlink w:anchor="P831" w:history="1">
        <w:proofErr w:type="gramStart"/>
        <w:r w:rsidRPr="00252B7F">
          <w:rPr>
            <w:rFonts w:ascii="Times New Roman" w:hAnsi="Times New Roman" w:cs="Times New Roman"/>
            <w:color w:val="0000FF"/>
            <w:sz w:val="24"/>
            <w:szCs w:val="24"/>
          </w:rPr>
          <w:t>Основания</w:t>
        </w:r>
      </w:hyperlink>
      <w:r w:rsidRPr="00252B7F">
        <w:rPr>
          <w:rFonts w:ascii="Times New Roman" w:hAnsi="Times New Roman" w:cs="Times New Roman"/>
          <w:sz w:val="24"/>
          <w:szCs w:val="24"/>
        </w:rPr>
        <w:t xml:space="preserve"> и причина расторжения контракта (признания контракта недействительным) (например, пункты контракта, реквизиты документа о приемки товаров, работ, услуг, предусмотренных контрактом, а также иного документа, определяющего ненадлежащее исполнение контракта или неисполнение контракта (с указанием допущенных нарушений).</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bookmarkStart w:id="7" w:name="P351"/>
      <w:bookmarkEnd w:id="7"/>
      <w:r w:rsidRPr="00252B7F">
        <w:rPr>
          <w:rFonts w:ascii="Times New Roman" w:hAnsi="Times New Roman" w:cs="Times New Roman"/>
          <w:sz w:val="24"/>
          <w:szCs w:val="24"/>
        </w:rPr>
        <w:t xml:space="preserve">9. </w:t>
      </w:r>
      <w:proofErr w:type="gramStart"/>
      <w:r w:rsidRPr="00252B7F">
        <w:rPr>
          <w:rFonts w:ascii="Times New Roman" w:hAnsi="Times New Roman" w:cs="Times New Roman"/>
          <w:sz w:val="24"/>
          <w:szCs w:val="24"/>
        </w:rPr>
        <w:t xml:space="preserve">Орган Федерального казначейства по запросу заказчика формирует и предоставляет информацию о включенных в реестр контрактов сведениях, предоставленных этим заказчиком, на бумажном носителе по формам согласно </w:t>
      </w:r>
      <w:hyperlink w:anchor="P404" w:history="1">
        <w:r w:rsidRPr="00252B7F">
          <w:rPr>
            <w:rFonts w:ascii="Times New Roman" w:hAnsi="Times New Roman" w:cs="Times New Roman"/>
            <w:color w:val="0000FF"/>
            <w:sz w:val="24"/>
            <w:szCs w:val="24"/>
          </w:rPr>
          <w:t>приложениям N 1</w:t>
        </w:r>
      </w:hyperlink>
      <w:r w:rsidRPr="00252B7F">
        <w:rPr>
          <w:rFonts w:ascii="Times New Roman" w:hAnsi="Times New Roman" w:cs="Times New Roman"/>
          <w:sz w:val="24"/>
          <w:szCs w:val="24"/>
        </w:rPr>
        <w:t xml:space="preserve"> и </w:t>
      </w:r>
      <w:hyperlink w:anchor="P831" w:history="1">
        <w:r w:rsidRPr="00252B7F">
          <w:rPr>
            <w:rFonts w:ascii="Times New Roman" w:hAnsi="Times New Roman" w:cs="Times New Roman"/>
            <w:color w:val="0000FF"/>
            <w:sz w:val="24"/>
            <w:szCs w:val="24"/>
          </w:rPr>
          <w:t>N 2</w:t>
        </w:r>
      </w:hyperlink>
      <w:r w:rsidRPr="00252B7F">
        <w:rPr>
          <w:rFonts w:ascii="Times New Roman" w:hAnsi="Times New Roman" w:cs="Times New Roman"/>
          <w:sz w:val="24"/>
          <w:szCs w:val="24"/>
        </w:rPr>
        <w:t xml:space="preserve"> к настоящему Порядку с соблюдением требований </w:t>
      </w:r>
      <w:r w:rsidRPr="00252B7F">
        <w:rPr>
          <w:rFonts w:ascii="Times New Roman" w:hAnsi="Times New Roman" w:cs="Times New Roman"/>
          <w:sz w:val="24"/>
          <w:szCs w:val="24"/>
        </w:rPr>
        <w:lastRenderedPageBreak/>
        <w:t>законодательства Российской Федерации о защите государственной тайны, а также направляет указанную информацию по запросу государственного органа или органа местного самоуправления, имеющего право на</w:t>
      </w:r>
      <w:proofErr w:type="gramEnd"/>
      <w:r w:rsidRPr="00252B7F">
        <w:rPr>
          <w:rFonts w:ascii="Times New Roman" w:hAnsi="Times New Roman" w:cs="Times New Roman"/>
          <w:sz w:val="24"/>
          <w:szCs w:val="24"/>
        </w:rPr>
        <w:t xml:space="preserve"> получение такой информации.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10. В </w:t>
      </w:r>
      <w:proofErr w:type="gramStart"/>
      <w:r w:rsidRPr="00252B7F">
        <w:rPr>
          <w:rFonts w:ascii="Times New Roman" w:hAnsi="Times New Roman" w:cs="Times New Roman"/>
          <w:sz w:val="24"/>
          <w:szCs w:val="24"/>
        </w:rPr>
        <w:t>случае</w:t>
      </w:r>
      <w:proofErr w:type="gramEnd"/>
      <w:r w:rsidRPr="00252B7F">
        <w:rPr>
          <w:rFonts w:ascii="Times New Roman" w:hAnsi="Times New Roman" w:cs="Times New Roman"/>
          <w:sz w:val="24"/>
          <w:szCs w:val="24"/>
        </w:rPr>
        <w:t xml:space="preserve"> изменения контракта заказчики направляют сведения об изменении контракта с указанием условий контракта, которые были изменены по форме согласно </w:t>
      </w:r>
      <w:hyperlink w:anchor="P404" w:history="1">
        <w:r w:rsidRPr="00252B7F">
          <w:rPr>
            <w:rFonts w:ascii="Times New Roman" w:hAnsi="Times New Roman" w:cs="Times New Roman"/>
            <w:color w:val="0000FF"/>
            <w:sz w:val="24"/>
            <w:szCs w:val="24"/>
          </w:rPr>
          <w:t>приложению N 1</w:t>
        </w:r>
      </w:hyperlink>
      <w:r w:rsidRPr="00252B7F">
        <w:rPr>
          <w:rFonts w:ascii="Times New Roman" w:hAnsi="Times New Roman" w:cs="Times New Roman"/>
          <w:sz w:val="24"/>
          <w:szCs w:val="24"/>
        </w:rPr>
        <w:t xml:space="preserve"> к настоящему Порядку с указанием информации согласно </w:t>
      </w:r>
      <w:hyperlink w:anchor="P67" w:history="1">
        <w:r w:rsidRPr="00252B7F">
          <w:rPr>
            <w:rFonts w:ascii="Times New Roman" w:hAnsi="Times New Roman" w:cs="Times New Roman"/>
            <w:color w:val="0000FF"/>
            <w:sz w:val="24"/>
            <w:szCs w:val="24"/>
          </w:rPr>
          <w:t>пункту 7.1</w:t>
        </w:r>
      </w:hyperlink>
      <w:r w:rsidRPr="00252B7F">
        <w:rPr>
          <w:rFonts w:ascii="Times New Roman" w:hAnsi="Times New Roman" w:cs="Times New Roman"/>
          <w:sz w:val="24"/>
          <w:szCs w:val="24"/>
        </w:rPr>
        <w:t xml:space="preserve"> настоящего Порядка и измененных реквизитов, а также с указанием уникального номера реестровой записи контракта.</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11. </w:t>
      </w:r>
      <w:proofErr w:type="gramStart"/>
      <w:r w:rsidRPr="00252B7F">
        <w:rPr>
          <w:rFonts w:ascii="Times New Roman" w:hAnsi="Times New Roman" w:cs="Times New Roman"/>
          <w:sz w:val="24"/>
          <w:szCs w:val="24"/>
        </w:rPr>
        <w:t>В случае изменения в соответствии с бюджетным законодательством Российской Федерации способа финансового обеспечения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(далее - способ финансового обеспечения капитальных вложений), влекущее изменение договора, в реестр контрактов вносятся сведения об изменении контракта с учетом следующих особенностей.</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изменении договора на государственный контракт:</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наименования заказчика указываются сведения в отношении органа власти, органа управления государственным внебюджетным фондом Российской Федерации или Государственной корпорации по атомной энергии "</w:t>
      </w:r>
      <w:proofErr w:type="spellStart"/>
      <w:r w:rsidRPr="00252B7F">
        <w:rPr>
          <w:rFonts w:ascii="Times New Roman" w:hAnsi="Times New Roman" w:cs="Times New Roman"/>
          <w:sz w:val="24"/>
          <w:szCs w:val="24"/>
        </w:rPr>
        <w:t>Росатом</w:t>
      </w:r>
      <w:proofErr w:type="spellEnd"/>
      <w:r w:rsidRPr="00252B7F">
        <w:rPr>
          <w:rFonts w:ascii="Times New Roman" w:hAnsi="Times New Roman" w:cs="Times New Roman"/>
          <w:sz w:val="24"/>
          <w:szCs w:val="24"/>
        </w:rPr>
        <w:t>", передающих полномочия;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части источника финансового обеспечения контракта в дополнение к </w:t>
      </w:r>
      <w:hyperlink w:anchor="P404" w:history="1">
        <w:r w:rsidRPr="00252B7F">
          <w:rPr>
            <w:rFonts w:ascii="Times New Roman" w:hAnsi="Times New Roman" w:cs="Times New Roman"/>
            <w:color w:val="0000FF"/>
            <w:sz w:val="24"/>
            <w:szCs w:val="24"/>
          </w:rPr>
          <w:t>коду</w:t>
        </w:r>
      </w:hyperlink>
      <w:r w:rsidRPr="00252B7F">
        <w:rPr>
          <w:rFonts w:ascii="Times New Roman" w:hAnsi="Times New Roman" w:cs="Times New Roman"/>
          <w:sz w:val="24"/>
          <w:szCs w:val="24"/>
        </w:rPr>
        <w:t xml:space="preserve"> и наименованию внебюджетных средств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код и наименование соответствующего бюджета бюджетной системы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20-значны</w:t>
      </w:r>
      <w:proofErr w:type="gramStart"/>
      <w:r w:rsidRPr="00252B7F">
        <w:rPr>
          <w:rFonts w:ascii="Times New Roman" w:hAnsi="Times New Roman" w:cs="Times New Roman"/>
          <w:sz w:val="24"/>
          <w:szCs w:val="24"/>
        </w:rPr>
        <w:t>й(</w:t>
      </w:r>
      <w:proofErr w:type="spellStart"/>
      <w:proofErr w:type="gramEnd"/>
      <w:r w:rsidRPr="00252B7F">
        <w:rPr>
          <w:rFonts w:ascii="Times New Roman" w:hAnsi="Times New Roman" w:cs="Times New Roman"/>
          <w:sz w:val="24"/>
          <w:szCs w:val="24"/>
        </w:rPr>
        <w:t>ые</w:t>
      </w:r>
      <w:proofErr w:type="spellEnd"/>
      <w:r w:rsidRPr="00252B7F">
        <w:rPr>
          <w:rFonts w:ascii="Times New Roman" w:hAnsi="Times New Roman" w:cs="Times New Roman"/>
          <w:sz w:val="24"/>
          <w:szCs w:val="24"/>
        </w:rPr>
        <w:t>) КБК в соответствии с бюджетным законодательством Российской Федерации, по которому(</w:t>
      </w:r>
      <w:proofErr w:type="spellStart"/>
      <w:r w:rsidRPr="00252B7F">
        <w:rPr>
          <w:rFonts w:ascii="Times New Roman" w:hAnsi="Times New Roman" w:cs="Times New Roman"/>
          <w:sz w:val="24"/>
          <w:szCs w:val="24"/>
        </w:rPr>
        <w:t>ым</w:t>
      </w:r>
      <w:proofErr w:type="spellEnd"/>
      <w:r w:rsidRPr="00252B7F">
        <w:rPr>
          <w:rFonts w:ascii="Times New Roman" w:hAnsi="Times New Roman" w:cs="Times New Roman"/>
          <w:sz w:val="24"/>
          <w:szCs w:val="24"/>
        </w:rPr>
        <w:t>) доведены лимиты бюджетных обязательств органу государственной власти (государственному органу), органу управления государственным внебюджетным фондом Российской Федерации, передающему полномочия государственного заказчика, в отношении контракта, сведения об изменении которого вносятся в реестр контрактов;</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110"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04.12.2015 N 24н)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реквизитов документа, подтверждающего основание заключение контракта, дополнительно указываются реквизиты соглашения о передаче полномочий государственного заказчика, заключенного в соответствии с бюджетным законодательством Российской Федерации;</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цены контракта указываются: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суммы планируемых платежей из бюджетов бюджетной системы Российской Федерации в рублях с точностью до второго знака после </w:t>
      </w:r>
      <w:proofErr w:type="gramStart"/>
      <w:r w:rsidRPr="00252B7F">
        <w:rPr>
          <w:rFonts w:ascii="Times New Roman" w:hAnsi="Times New Roman" w:cs="Times New Roman"/>
          <w:sz w:val="24"/>
          <w:szCs w:val="24"/>
        </w:rPr>
        <w:t>точки</w:t>
      </w:r>
      <w:proofErr w:type="gramEnd"/>
      <w:r w:rsidRPr="00252B7F">
        <w:rPr>
          <w:rFonts w:ascii="Times New Roman" w:hAnsi="Times New Roman" w:cs="Times New Roman"/>
          <w:sz w:val="24"/>
          <w:szCs w:val="24"/>
        </w:rPr>
        <w:t xml:space="preserve"> на соответствующие годы исходя из условий контракта по каждому КБК;</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суммы планируемых платежей за счет внебюджетных средств уточняются исходя из условий финансового обеспечения строительства (реконструкции, в том числе с элементами реставрации, технического перевооружения) объекта капитального строительства или приобретения объекта недвижимого имущества, установленных соглашением о передаче полномочий государственного заказчика.</w:t>
      </w:r>
    </w:p>
    <w:p w:rsidR="00252B7F" w:rsidRPr="00252B7F" w:rsidRDefault="00252B7F">
      <w:pPr>
        <w:pStyle w:val="ConsPlusNormal"/>
        <w:spacing w:before="220"/>
        <w:ind w:firstLine="540"/>
        <w:jc w:val="both"/>
        <w:rPr>
          <w:rFonts w:ascii="Times New Roman" w:hAnsi="Times New Roman" w:cs="Times New Roman"/>
          <w:sz w:val="24"/>
          <w:szCs w:val="24"/>
        </w:rPr>
      </w:pPr>
      <w:proofErr w:type="gramStart"/>
      <w:r w:rsidRPr="00252B7F">
        <w:rPr>
          <w:rFonts w:ascii="Times New Roman" w:hAnsi="Times New Roman" w:cs="Times New Roman"/>
          <w:sz w:val="24"/>
          <w:szCs w:val="24"/>
        </w:rPr>
        <w:lastRenderedPageBreak/>
        <w:t xml:space="preserve">При этом в случае, если решением о подготовке и реализации бюджетных инвестиций в объекты государственной собственности Российской Федерации предусмотрено </w:t>
      </w:r>
      <w:proofErr w:type="spellStart"/>
      <w:r w:rsidRPr="00252B7F">
        <w:rPr>
          <w:rFonts w:ascii="Times New Roman" w:hAnsi="Times New Roman" w:cs="Times New Roman"/>
          <w:sz w:val="24"/>
          <w:szCs w:val="24"/>
        </w:rPr>
        <w:t>софинансирование</w:t>
      </w:r>
      <w:proofErr w:type="spellEnd"/>
      <w:r w:rsidRPr="00252B7F">
        <w:rPr>
          <w:rFonts w:ascii="Times New Roman" w:hAnsi="Times New Roman" w:cs="Times New Roman"/>
          <w:sz w:val="24"/>
          <w:szCs w:val="24"/>
        </w:rPr>
        <w:t xml:space="preserve"> объекта капитального строительства за счет средств федерального бюджетного учреждения, федерального автономного учреждения, федерального государственного унитарного предприятия (в том числе остатков субсидии на осуществление капитальных вложений или приобретение объектов недвижимого имущества), сведения об источнике финансового обеспечения и суммах планируемых платежей в</w:t>
      </w:r>
      <w:proofErr w:type="gramEnd"/>
      <w:r w:rsidRPr="00252B7F">
        <w:rPr>
          <w:rFonts w:ascii="Times New Roman" w:hAnsi="Times New Roman" w:cs="Times New Roman"/>
          <w:sz w:val="24"/>
          <w:szCs w:val="24"/>
        </w:rPr>
        <w:t xml:space="preserve"> части средств бюджетов бюджетной системы Российской Федерации вносятся в дополнение к включенным в реестр контрактов сведениям.</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Если решением о подготовке и реализации бюджетных инвестиций в объекты государственной собственности Российской Федерации предусмотрено финансовое обеспечение объекта капитального строительства из бюджета бюджетной системы Российской Федерации в полном объеме сметной стоимости, сведения об источнике финансирования - внебюджетных средствах, а также суммы планируемых платежей за счет внебюджетных средств исключаются из реестра контрактов.</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При изменении вида договора - государственный контракт на контракт федерального бюджетного учреждения, федерального автономного учреждения, федерального государственного унитарного предприятия: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наименования заказчика указывается сведения в отношении федерального бюджетного, федерального автономного учреждения, федерального государственного унитарного предприятия, которому предоставляется субсидия на осуществление капитальных вложений;</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части финансового обеспечения контракта в дополнение к </w:t>
      </w:r>
      <w:hyperlink w:anchor="P404" w:history="1">
        <w:r w:rsidRPr="00252B7F">
          <w:rPr>
            <w:rFonts w:ascii="Times New Roman" w:hAnsi="Times New Roman" w:cs="Times New Roman"/>
            <w:color w:val="0000FF"/>
            <w:sz w:val="24"/>
            <w:szCs w:val="24"/>
          </w:rPr>
          <w:t>коду</w:t>
        </w:r>
      </w:hyperlink>
      <w:r w:rsidRPr="00252B7F">
        <w:rPr>
          <w:rFonts w:ascii="Times New Roman" w:hAnsi="Times New Roman" w:cs="Times New Roman"/>
          <w:sz w:val="24"/>
          <w:szCs w:val="24"/>
        </w:rPr>
        <w:t xml:space="preserve"> и наименованию соответствующих внебюджетных средств, направляемых на финансовое обеспечение контракта, указываются 3-значны</w:t>
      </w:r>
      <w:proofErr w:type="gramStart"/>
      <w:r w:rsidRPr="00252B7F">
        <w:rPr>
          <w:rFonts w:ascii="Times New Roman" w:hAnsi="Times New Roman" w:cs="Times New Roman"/>
          <w:sz w:val="24"/>
          <w:szCs w:val="24"/>
        </w:rPr>
        <w:t>й(</w:t>
      </w:r>
      <w:proofErr w:type="spellStart"/>
      <w:proofErr w:type="gramEnd"/>
      <w:r w:rsidRPr="00252B7F">
        <w:rPr>
          <w:rFonts w:ascii="Times New Roman" w:hAnsi="Times New Roman" w:cs="Times New Roman"/>
          <w:sz w:val="24"/>
          <w:szCs w:val="24"/>
        </w:rPr>
        <w:t>ые</w:t>
      </w:r>
      <w:proofErr w:type="spellEnd"/>
      <w:r w:rsidRPr="00252B7F">
        <w:rPr>
          <w:rFonts w:ascii="Times New Roman" w:hAnsi="Times New Roman" w:cs="Times New Roman"/>
          <w:sz w:val="24"/>
          <w:szCs w:val="24"/>
        </w:rPr>
        <w:t>) код(ы) вида(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расходов, по которому(</w:t>
      </w:r>
      <w:proofErr w:type="spellStart"/>
      <w:r w:rsidRPr="00252B7F">
        <w:rPr>
          <w:rFonts w:ascii="Times New Roman" w:hAnsi="Times New Roman" w:cs="Times New Roman"/>
          <w:sz w:val="24"/>
          <w:szCs w:val="24"/>
        </w:rPr>
        <w:t>ым</w:t>
      </w:r>
      <w:proofErr w:type="spellEnd"/>
      <w:r w:rsidRPr="00252B7F">
        <w:rPr>
          <w:rFonts w:ascii="Times New Roman" w:hAnsi="Times New Roman" w:cs="Times New Roman"/>
          <w:sz w:val="24"/>
          <w:szCs w:val="24"/>
        </w:rPr>
        <w:t>) предусмотрено финансовое обеспечение контракта;</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111"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04.12.2015 N 24н)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в </w:t>
      </w:r>
      <w:hyperlink w:anchor="P404" w:history="1">
        <w:r w:rsidRPr="00252B7F">
          <w:rPr>
            <w:rFonts w:ascii="Times New Roman" w:hAnsi="Times New Roman" w:cs="Times New Roman"/>
            <w:color w:val="0000FF"/>
            <w:sz w:val="24"/>
            <w:szCs w:val="24"/>
          </w:rPr>
          <w:t>части</w:t>
        </w:r>
      </w:hyperlink>
      <w:r w:rsidRPr="00252B7F">
        <w:rPr>
          <w:rFonts w:ascii="Times New Roman" w:hAnsi="Times New Roman" w:cs="Times New Roman"/>
          <w:sz w:val="24"/>
          <w:szCs w:val="24"/>
        </w:rPr>
        <w:t xml:space="preserve"> цены контракта указывается:</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суммы планируемых платежей за счет внебюджетных средств в рублях с точностью до второго знака после </w:t>
      </w:r>
      <w:proofErr w:type="gramStart"/>
      <w:r w:rsidRPr="00252B7F">
        <w:rPr>
          <w:rFonts w:ascii="Times New Roman" w:hAnsi="Times New Roman" w:cs="Times New Roman"/>
          <w:sz w:val="24"/>
          <w:szCs w:val="24"/>
        </w:rPr>
        <w:t>точки</w:t>
      </w:r>
      <w:proofErr w:type="gramEnd"/>
      <w:r w:rsidRPr="00252B7F">
        <w:rPr>
          <w:rFonts w:ascii="Times New Roman" w:hAnsi="Times New Roman" w:cs="Times New Roman"/>
          <w:sz w:val="24"/>
          <w:szCs w:val="24"/>
        </w:rPr>
        <w:t xml:space="preserve"> на соответствующие годы исходя из условий договора по каждому коду вида расходов;</w:t>
      </w:r>
    </w:p>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 xml:space="preserve">(в ред. </w:t>
      </w:r>
      <w:hyperlink r:id="rId112"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sz w:val="24"/>
          <w:szCs w:val="24"/>
        </w:rPr>
        <w:t xml:space="preserve"> Казначейства России от 04.12.2015 N 24н)</w:t>
      </w:r>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суммы планируемых платежей за счет средств соответствующего бюджета бюджетной системы Российской Федерации </w:t>
      </w:r>
      <w:proofErr w:type="gramStart"/>
      <w:r w:rsidRPr="00252B7F">
        <w:rPr>
          <w:rFonts w:ascii="Times New Roman" w:hAnsi="Times New Roman" w:cs="Times New Roman"/>
          <w:sz w:val="24"/>
          <w:szCs w:val="24"/>
        </w:rPr>
        <w:t>уточняются и приводятся</w:t>
      </w:r>
      <w:proofErr w:type="gramEnd"/>
      <w:r w:rsidRPr="00252B7F">
        <w:rPr>
          <w:rFonts w:ascii="Times New Roman" w:hAnsi="Times New Roman" w:cs="Times New Roman"/>
          <w:sz w:val="24"/>
          <w:szCs w:val="24"/>
        </w:rPr>
        <w:t xml:space="preserve"> в соответствие с данными об осуществленных платежах.</w:t>
      </w:r>
    </w:p>
    <w:p w:rsidR="00252B7F" w:rsidRPr="00252B7F" w:rsidRDefault="00252B7F">
      <w:pPr>
        <w:pStyle w:val="ConsPlusNormal"/>
        <w:spacing w:before="220"/>
        <w:ind w:firstLine="540"/>
        <w:jc w:val="both"/>
        <w:rPr>
          <w:rFonts w:ascii="Times New Roman" w:hAnsi="Times New Roman" w:cs="Times New Roman"/>
          <w:sz w:val="24"/>
          <w:szCs w:val="24"/>
        </w:rPr>
      </w:pPr>
      <w:bookmarkStart w:id="8" w:name="P374"/>
      <w:bookmarkEnd w:id="8"/>
      <w:r w:rsidRPr="00252B7F">
        <w:rPr>
          <w:rFonts w:ascii="Times New Roman" w:hAnsi="Times New Roman" w:cs="Times New Roman"/>
          <w:sz w:val="24"/>
          <w:szCs w:val="24"/>
        </w:rPr>
        <w:t xml:space="preserve">12. </w:t>
      </w:r>
      <w:proofErr w:type="gramStart"/>
      <w:r w:rsidRPr="00252B7F">
        <w:rPr>
          <w:rFonts w:ascii="Times New Roman" w:hAnsi="Times New Roman" w:cs="Times New Roman"/>
          <w:sz w:val="24"/>
          <w:szCs w:val="24"/>
        </w:rPr>
        <w:t xml:space="preserve">В случае уточнения сведений о заключенном до 1 января 2014 года контракте или для сведений о контракте, заключенном по итогам результатов размещения заказа в соответствии с Федеральным </w:t>
      </w:r>
      <w:hyperlink r:id="rId113" w:history="1">
        <w:r w:rsidRPr="00252B7F">
          <w:rPr>
            <w:rFonts w:ascii="Times New Roman" w:hAnsi="Times New Roman" w:cs="Times New Roman"/>
            <w:color w:val="0000FF"/>
            <w:sz w:val="24"/>
            <w:szCs w:val="24"/>
          </w:rPr>
          <w:t>законом</w:t>
        </w:r>
      </w:hyperlink>
      <w:r w:rsidRPr="00252B7F">
        <w:rPr>
          <w:rFonts w:ascii="Times New Roman" w:hAnsi="Times New Roman" w:cs="Times New Roman"/>
          <w:sz w:val="24"/>
          <w:szCs w:val="24"/>
        </w:rP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(далее</w:t>
      </w:r>
      <w:proofErr w:type="gramEnd"/>
      <w:r w:rsidRPr="00252B7F">
        <w:rPr>
          <w:rFonts w:ascii="Times New Roman" w:hAnsi="Times New Roman" w:cs="Times New Roman"/>
          <w:sz w:val="24"/>
          <w:szCs w:val="24"/>
        </w:rPr>
        <w:t xml:space="preserve"> - </w:t>
      </w:r>
      <w:proofErr w:type="gramStart"/>
      <w:r w:rsidRPr="00252B7F">
        <w:rPr>
          <w:rFonts w:ascii="Times New Roman" w:hAnsi="Times New Roman" w:cs="Times New Roman"/>
          <w:sz w:val="24"/>
          <w:szCs w:val="24"/>
        </w:rPr>
        <w:t xml:space="preserve">Федеральный закон N 94-ФЗ) в реквизитах документа, подтверждающего основание заключения контракта, изменения условий контракта - при осуществлении закупки у единственного поставщика (подрядчика, исполнителя) дополнительно указывается ссылка на соответствующий пункт </w:t>
      </w:r>
      <w:hyperlink r:id="rId114" w:history="1">
        <w:r w:rsidRPr="00252B7F">
          <w:rPr>
            <w:rFonts w:ascii="Times New Roman" w:hAnsi="Times New Roman" w:cs="Times New Roman"/>
            <w:color w:val="0000FF"/>
            <w:sz w:val="24"/>
            <w:szCs w:val="24"/>
          </w:rPr>
          <w:t>статьи 55</w:t>
        </w:r>
      </w:hyperlink>
      <w:r w:rsidRPr="00252B7F">
        <w:rPr>
          <w:rFonts w:ascii="Times New Roman" w:hAnsi="Times New Roman" w:cs="Times New Roman"/>
          <w:sz w:val="24"/>
          <w:szCs w:val="24"/>
        </w:rPr>
        <w:t xml:space="preserve"> Федерального закона N 94-ФЗ.</w:t>
      </w:r>
      <w:proofErr w:type="gramEnd"/>
    </w:p>
    <w:p w:rsidR="00252B7F" w:rsidRPr="00252B7F" w:rsidRDefault="00252B7F">
      <w:pPr>
        <w:pStyle w:val="ConsPlusNormal"/>
        <w:spacing w:before="220"/>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При указании соответствующего пункта </w:t>
      </w:r>
      <w:hyperlink r:id="rId115" w:history="1">
        <w:r w:rsidRPr="00252B7F">
          <w:rPr>
            <w:rFonts w:ascii="Times New Roman" w:hAnsi="Times New Roman" w:cs="Times New Roman"/>
            <w:color w:val="0000FF"/>
            <w:sz w:val="24"/>
            <w:szCs w:val="24"/>
          </w:rPr>
          <w:t>статьи 55</w:t>
        </w:r>
      </w:hyperlink>
      <w:r w:rsidRPr="00252B7F">
        <w:rPr>
          <w:rFonts w:ascii="Times New Roman" w:hAnsi="Times New Roman" w:cs="Times New Roman"/>
          <w:sz w:val="24"/>
          <w:szCs w:val="24"/>
        </w:rPr>
        <w:t xml:space="preserve"> Федерального закона N 94-ФЗ </w:t>
      </w:r>
      <w:r w:rsidRPr="00252B7F">
        <w:rPr>
          <w:rFonts w:ascii="Times New Roman" w:hAnsi="Times New Roman" w:cs="Times New Roman"/>
          <w:sz w:val="24"/>
          <w:szCs w:val="24"/>
        </w:rPr>
        <w:lastRenderedPageBreak/>
        <w:t xml:space="preserve">указываются реквизиты соответствующего протокола и реквизиты письма органа, уполномоченного на осуществление </w:t>
      </w:r>
      <w:proofErr w:type="gramStart"/>
      <w:r w:rsidRPr="00252B7F">
        <w:rPr>
          <w:rFonts w:ascii="Times New Roman" w:hAnsi="Times New Roman" w:cs="Times New Roman"/>
          <w:sz w:val="24"/>
          <w:szCs w:val="24"/>
        </w:rPr>
        <w:t>контроля за</w:t>
      </w:r>
      <w:proofErr w:type="gramEnd"/>
      <w:r w:rsidRPr="00252B7F">
        <w:rPr>
          <w:rFonts w:ascii="Times New Roman" w:hAnsi="Times New Roman" w:cs="Times New Roman"/>
          <w:sz w:val="24"/>
          <w:szCs w:val="24"/>
        </w:rPr>
        <w:t xml:space="preserve"> соблюдением законодательства Российской Федерации о размещении заказов для государственных и муниципальных нужд, с согласованием размещения заказа у единственного поставщика (подрядчика, исполнителя).</w:t>
      </w: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jc w:val="right"/>
        <w:outlineLvl w:val="1"/>
        <w:rPr>
          <w:rFonts w:ascii="Times New Roman" w:hAnsi="Times New Roman" w:cs="Times New Roman"/>
          <w:sz w:val="24"/>
          <w:szCs w:val="24"/>
        </w:rPr>
      </w:pPr>
      <w:r w:rsidRPr="00252B7F">
        <w:rPr>
          <w:rFonts w:ascii="Times New Roman" w:hAnsi="Times New Roman" w:cs="Times New Roman"/>
          <w:sz w:val="24"/>
          <w:szCs w:val="24"/>
        </w:rPr>
        <w:t>Приложение N 1</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к Порядку формирования</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и направления заказчиком</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сведений, подлежащих включению</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в реестр контрактов,</w:t>
      </w:r>
    </w:p>
    <w:p w:rsidR="00252B7F" w:rsidRPr="00252B7F" w:rsidRDefault="00252B7F">
      <w:pPr>
        <w:pStyle w:val="ConsPlusNormal"/>
        <w:jc w:val="right"/>
        <w:rPr>
          <w:rFonts w:ascii="Times New Roman" w:hAnsi="Times New Roman" w:cs="Times New Roman"/>
          <w:sz w:val="24"/>
          <w:szCs w:val="24"/>
        </w:rPr>
      </w:pPr>
      <w:proofErr w:type="gramStart"/>
      <w:r w:rsidRPr="00252B7F">
        <w:rPr>
          <w:rFonts w:ascii="Times New Roman" w:hAnsi="Times New Roman" w:cs="Times New Roman"/>
          <w:sz w:val="24"/>
          <w:szCs w:val="24"/>
        </w:rPr>
        <w:t>содержащий</w:t>
      </w:r>
      <w:proofErr w:type="gramEnd"/>
      <w:r w:rsidRPr="00252B7F">
        <w:rPr>
          <w:rFonts w:ascii="Times New Roman" w:hAnsi="Times New Roman" w:cs="Times New Roman"/>
          <w:sz w:val="24"/>
          <w:szCs w:val="24"/>
        </w:rPr>
        <w:t xml:space="preserve"> сведения,</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 xml:space="preserve">составляющие </w:t>
      </w:r>
      <w:proofErr w:type="gramStart"/>
      <w:r w:rsidRPr="00252B7F">
        <w:rPr>
          <w:rFonts w:ascii="Times New Roman" w:hAnsi="Times New Roman" w:cs="Times New Roman"/>
          <w:sz w:val="24"/>
          <w:szCs w:val="24"/>
        </w:rPr>
        <w:t>государственную</w:t>
      </w:r>
      <w:proofErr w:type="gramEnd"/>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тайну, а также направления</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Федеральным казначейством</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заказчику сведений, извещений</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 xml:space="preserve">и протоколов, </w:t>
      </w:r>
      <w:proofErr w:type="gramStart"/>
      <w:r w:rsidRPr="00252B7F">
        <w:rPr>
          <w:rFonts w:ascii="Times New Roman" w:hAnsi="Times New Roman" w:cs="Times New Roman"/>
          <w:sz w:val="24"/>
          <w:szCs w:val="24"/>
        </w:rPr>
        <w:t>утвержденному</w:t>
      </w:r>
      <w:proofErr w:type="gramEnd"/>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приказом Федерального казначейства</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от 28 ноября 2014 г. N 18н</w:t>
      </w:r>
    </w:p>
    <w:p w:rsidR="00252B7F" w:rsidRPr="00252B7F" w:rsidRDefault="00252B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B7F" w:rsidRPr="00252B7F">
        <w:trPr>
          <w:jc w:val="center"/>
        </w:trPr>
        <w:tc>
          <w:tcPr>
            <w:tcW w:w="9294" w:type="dxa"/>
            <w:tcBorders>
              <w:top w:val="nil"/>
              <w:left w:val="single" w:sz="24" w:space="0" w:color="CED3F1"/>
              <w:bottom w:val="nil"/>
              <w:right w:val="single" w:sz="24" w:space="0" w:color="F4F3F8"/>
            </w:tcBorders>
            <w:shd w:val="clear" w:color="auto" w:fill="F4F3F8"/>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Список изменяющих документов</w:t>
            </w:r>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 xml:space="preserve">(в ред. </w:t>
            </w:r>
            <w:hyperlink r:id="rId116"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color w:val="392C69"/>
                <w:sz w:val="24"/>
                <w:szCs w:val="24"/>
              </w:rPr>
              <w:t xml:space="preserve"> Казначейства России от 08.11.2019 N 31н)</w:t>
            </w:r>
          </w:p>
        </w:tc>
      </w:tr>
    </w:tbl>
    <w:p w:rsidR="00252B7F" w:rsidRPr="00252B7F" w:rsidRDefault="00252B7F">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252B7F" w:rsidRPr="00252B7F">
        <w:tc>
          <w:tcPr>
            <w:tcW w:w="6463"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6463"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(гриф секретности)</w:t>
            </w:r>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Пункт перечня</w:t>
            </w:r>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Экз. N Номер экземпляра </w:t>
            </w:r>
            <w:hyperlink w:anchor="P784" w:history="1">
              <w:r w:rsidRPr="00252B7F">
                <w:rPr>
                  <w:rFonts w:ascii="Times New Roman" w:hAnsi="Times New Roman" w:cs="Times New Roman"/>
                  <w:color w:val="0000FF"/>
                  <w:sz w:val="24"/>
                  <w:szCs w:val="24"/>
                </w:rPr>
                <w:t>&lt;1&gt;</w:t>
              </w:r>
            </w:hyperlink>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2B7F" w:rsidRPr="00252B7F">
        <w:tc>
          <w:tcPr>
            <w:tcW w:w="9071" w:type="dxa"/>
            <w:tcBorders>
              <w:top w:val="nil"/>
              <w:left w:val="nil"/>
              <w:bottom w:val="nil"/>
              <w:right w:val="nil"/>
            </w:tcBorders>
          </w:tcPr>
          <w:p w:rsidR="00252B7F" w:rsidRPr="00252B7F" w:rsidRDefault="00252B7F">
            <w:pPr>
              <w:pStyle w:val="ConsPlusNormal"/>
              <w:jc w:val="center"/>
              <w:rPr>
                <w:rFonts w:ascii="Times New Roman" w:hAnsi="Times New Roman" w:cs="Times New Roman"/>
                <w:sz w:val="24"/>
                <w:szCs w:val="24"/>
              </w:rPr>
            </w:pPr>
            <w:bookmarkStart w:id="9" w:name="P404"/>
            <w:bookmarkEnd w:id="9"/>
            <w:r w:rsidRPr="00252B7F">
              <w:rPr>
                <w:rFonts w:ascii="Times New Roman" w:hAnsi="Times New Roman" w:cs="Times New Roman"/>
                <w:sz w:val="24"/>
                <w:szCs w:val="24"/>
              </w:rPr>
              <w:t>Сведения о заключенном контракте (его изменении)</w:t>
            </w:r>
          </w:p>
        </w:tc>
      </w:tr>
    </w:tbl>
    <w:p w:rsidR="00252B7F" w:rsidRPr="00252B7F" w:rsidRDefault="00252B7F">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3288"/>
        <w:gridCol w:w="813"/>
        <w:gridCol w:w="1058"/>
        <w:gridCol w:w="794"/>
      </w:tblGrid>
      <w:tr w:rsidR="00252B7F" w:rsidRPr="00252B7F">
        <w:tc>
          <w:tcPr>
            <w:tcW w:w="2778"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288"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871" w:type="dxa"/>
            <w:gridSpan w:val="2"/>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Коды</w:t>
            </w:r>
          </w:p>
        </w:tc>
      </w:tr>
      <w:tr w:rsidR="00252B7F" w:rsidRPr="00252B7F">
        <w:tc>
          <w:tcPr>
            <w:tcW w:w="277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40"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28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1871" w:type="dxa"/>
            <w:gridSpan w:val="2"/>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 xml:space="preserve">Форма по </w:t>
            </w:r>
            <w:hyperlink r:id="rId117" w:history="1">
              <w:r w:rsidRPr="00252B7F">
                <w:rPr>
                  <w:rFonts w:ascii="Times New Roman" w:hAnsi="Times New Roman" w:cs="Times New Roman"/>
                  <w:color w:val="0000FF"/>
                  <w:sz w:val="24"/>
                  <w:szCs w:val="24"/>
                </w:rPr>
                <w:t>ОКУД</w:t>
              </w:r>
            </w:hyperlink>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40"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288" w:type="dxa"/>
            <w:tcBorders>
              <w:top w:val="nil"/>
              <w:left w:val="nil"/>
              <w:bottom w:val="nil"/>
              <w:right w:val="nil"/>
            </w:tcBorders>
          </w:tcPr>
          <w:p w:rsidR="00252B7F" w:rsidRPr="00252B7F" w:rsidRDefault="00252B7F">
            <w:pPr>
              <w:pStyle w:val="ConsPlusNormal"/>
              <w:jc w:val="both"/>
              <w:rPr>
                <w:rFonts w:ascii="Times New Roman" w:hAnsi="Times New Roman" w:cs="Times New Roman"/>
                <w:sz w:val="24"/>
                <w:szCs w:val="24"/>
              </w:rPr>
            </w:pPr>
            <w:r w:rsidRPr="00252B7F">
              <w:rPr>
                <w:rFonts w:ascii="Times New Roman" w:hAnsi="Times New Roman" w:cs="Times New Roman"/>
                <w:sz w:val="24"/>
                <w:szCs w:val="24"/>
              </w:rPr>
              <w:t>от "__" ____________ 20__ г.</w:t>
            </w:r>
          </w:p>
        </w:tc>
        <w:tc>
          <w:tcPr>
            <w:tcW w:w="813"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058" w:type="dxa"/>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Наименование заказчика</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58"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(полное наименование)</w:t>
            </w:r>
          </w:p>
        </w:tc>
        <w:tc>
          <w:tcPr>
            <w:tcW w:w="1058"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4" w:type="dxa"/>
            <w:tcBorders>
              <w:top w:val="nil"/>
              <w:left w:val="single" w:sz="4" w:space="0" w:color="auto"/>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58" w:type="dxa"/>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ИНН</w:t>
            </w:r>
          </w:p>
        </w:tc>
        <w:tc>
          <w:tcPr>
            <w:tcW w:w="794" w:type="dxa"/>
            <w:tcBorders>
              <w:top w:val="nil"/>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(сокращенное наименование)</w:t>
            </w:r>
          </w:p>
        </w:tc>
        <w:tc>
          <w:tcPr>
            <w:tcW w:w="1058"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058" w:type="dxa"/>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КПП</w:t>
            </w:r>
          </w:p>
        </w:tc>
        <w:tc>
          <w:tcPr>
            <w:tcW w:w="794" w:type="dxa"/>
            <w:tcBorders>
              <w:top w:val="nil"/>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5159" w:type="dxa"/>
            <w:gridSpan w:val="3"/>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Идентификационный код заказчика</w:t>
            </w: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40"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5159" w:type="dxa"/>
            <w:gridSpan w:val="3"/>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Идентификационный код закупки</w:t>
            </w: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8"/>
        <w:gridCol w:w="3175"/>
        <w:gridCol w:w="1077"/>
        <w:gridCol w:w="1191"/>
      </w:tblGrid>
      <w:tr w:rsidR="00252B7F" w:rsidRPr="00252B7F">
        <w:tc>
          <w:tcPr>
            <w:tcW w:w="358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Тип сведений</w:t>
            </w:r>
          </w:p>
        </w:tc>
        <w:tc>
          <w:tcPr>
            <w:tcW w:w="3175"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77" w:type="dxa"/>
            <w:tcBorders>
              <w:top w:val="nil"/>
              <w:left w:val="nil"/>
              <w:bottom w:val="nil"/>
              <w:right w:val="single" w:sz="4" w:space="0" w:color="auto"/>
            </w:tcBorders>
          </w:tcPr>
          <w:p w:rsidR="00252B7F" w:rsidRPr="00252B7F" w:rsidRDefault="00252B7F">
            <w:pPr>
              <w:pStyle w:val="ConsPlusNormal"/>
              <w:jc w:val="center"/>
              <w:rPr>
                <w:rFonts w:ascii="Times New Roman" w:hAnsi="Times New Roman" w:cs="Times New Roman"/>
                <w:sz w:val="24"/>
                <w:szCs w:val="24"/>
              </w:rPr>
            </w:pPr>
            <w:hyperlink r:id="rId118" w:history="1">
              <w:r w:rsidRPr="00252B7F">
                <w:rPr>
                  <w:rFonts w:ascii="Times New Roman" w:hAnsi="Times New Roman" w:cs="Times New Roman"/>
                  <w:color w:val="0000FF"/>
                  <w:sz w:val="24"/>
                  <w:szCs w:val="24"/>
                </w:rPr>
                <w:t>ОКТМО</w:t>
              </w:r>
            </w:hyperlink>
          </w:p>
        </w:tc>
        <w:tc>
          <w:tcPr>
            <w:tcW w:w="1191"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6763" w:type="dxa"/>
            <w:gridSpan w:val="2"/>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 xml:space="preserve">Российская Федерация, субъект </w:t>
            </w:r>
            <w:proofErr w:type="gramStart"/>
            <w:r w:rsidRPr="00252B7F">
              <w:rPr>
                <w:rFonts w:ascii="Times New Roman" w:hAnsi="Times New Roman" w:cs="Times New Roman"/>
                <w:sz w:val="24"/>
                <w:szCs w:val="24"/>
              </w:rPr>
              <w:t>Российской</w:t>
            </w:r>
            <w:proofErr w:type="gramEnd"/>
          </w:p>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Федерации, муниципальное образование</w:t>
            </w:r>
          </w:p>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(нужное указать)</w:t>
            </w:r>
          </w:p>
        </w:tc>
        <w:tc>
          <w:tcPr>
            <w:tcW w:w="1077"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58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Наименование бюджета</w:t>
            </w:r>
          </w:p>
        </w:tc>
        <w:tc>
          <w:tcPr>
            <w:tcW w:w="3175" w:type="dxa"/>
            <w:tcBorders>
              <w:top w:val="single" w:sz="4" w:space="0" w:color="auto"/>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77"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58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Наименование внебюджетных средств</w:t>
            </w:r>
          </w:p>
        </w:tc>
        <w:tc>
          <w:tcPr>
            <w:tcW w:w="3175" w:type="dxa"/>
            <w:tcBorders>
              <w:top w:val="single" w:sz="4" w:space="0" w:color="auto"/>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77"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none" w:sz="0" w:space="0" w:color="auto"/>
          </w:tblBorders>
        </w:tblPrEx>
        <w:tc>
          <w:tcPr>
            <w:tcW w:w="358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Способ определения поставщика (подрядчика, исполнителя)</w:t>
            </w:r>
          </w:p>
        </w:tc>
        <w:tc>
          <w:tcPr>
            <w:tcW w:w="3175" w:type="dxa"/>
            <w:tcBorders>
              <w:top w:val="single" w:sz="4" w:space="0" w:color="auto"/>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77"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6763" w:type="dxa"/>
            <w:gridSpan w:val="2"/>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Дата подведения результатов определения поставщика (подрядчика, исполнителя)</w:t>
            </w:r>
          </w:p>
        </w:tc>
        <w:tc>
          <w:tcPr>
            <w:tcW w:w="1077"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none" w:sz="0" w:space="0" w:color="auto"/>
          </w:tblBorders>
        </w:tblPrEx>
        <w:tc>
          <w:tcPr>
            <w:tcW w:w="6763" w:type="dxa"/>
            <w:gridSpan w:val="2"/>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Реквизиты документов, подтверждающих основание заключения контракта (изменения условий контракта)</w:t>
            </w:r>
          </w:p>
        </w:tc>
        <w:tc>
          <w:tcPr>
            <w:tcW w:w="1077"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none" w:sz="0" w:space="0" w:color="auto"/>
          </w:tblBorders>
        </w:tblPrEx>
        <w:tc>
          <w:tcPr>
            <w:tcW w:w="6763" w:type="dxa"/>
            <w:gridSpan w:val="2"/>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077"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191"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none" w:sz="0" w:space="0" w:color="auto"/>
          </w:tblBorders>
        </w:tblPrEx>
        <w:tc>
          <w:tcPr>
            <w:tcW w:w="9031" w:type="dxa"/>
            <w:gridSpan w:val="4"/>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none" w:sz="0" w:space="0" w:color="auto"/>
            <w:insideH w:val="single" w:sz="4" w:space="0" w:color="auto"/>
          </w:tblBorders>
        </w:tblPrEx>
        <w:tc>
          <w:tcPr>
            <w:tcW w:w="9031" w:type="dxa"/>
            <w:gridSpan w:val="4"/>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(дат</w:t>
            </w:r>
            <w:proofErr w:type="gramStart"/>
            <w:r w:rsidRPr="00252B7F">
              <w:rPr>
                <w:rFonts w:ascii="Times New Roman" w:hAnsi="Times New Roman" w:cs="Times New Roman"/>
                <w:sz w:val="24"/>
                <w:szCs w:val="24"/>
              </w:rPr>
              <w:t>а(</w:t>
            </w:r>
            <w:proofErr w:type="gramEnd"/>
            <w:r w:rsidRPr="00252B7F">
              <w:rPr>
                <w:rFonts w:ascii="Times New Roman" w:hAnsi="Times New Roman" w:cs="Times New Roman"/>
                <w:sz w:val="24"/>
                <w:szCs w:val="24"/>
              </w:rPr>
              <w:t>ы), номер(а), наименование документа(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(реквизиты документа(</w:t>
            </w:r>
            <w:proofErr w:type="spellStart"/>
            <w:r w:rsidRPr="00252B7F">
              <w:rPr>
                <w:rFonts w:ascii="Times New Roman" w:hAnsi="Times New Roman" w:cs="Times New Roman"/>
                <w:sz w:val="24"/>
                <w:szCs w:val="24"/>
              </w:rPr>
              <w:t>ов</w:t>
            </w:r>
            <w:proofErr w:type="spellEnd"/>
            <w:r w:rsidRPr="00252B7F">
              <w:rPr>
                <w:rFonts w:ascii="Times New Roman" w:hAnsi="Times New Roman" w:cs="Times New Roman"/>
                <w:sz w:val="24"/>
                <w:szCs w:val="24"/>
              </w:rPr>
              <w:t>), являющегося(</w:t>
            </w:r>
            <w:proofErr w:type="spellStart"/>
            <w:r w:rsidRPr="00252B7F">
              <w:rPr>
                <w:rFonts w:ascii="Times New Roman" w:hAnsi="Times New Roman" w:cs="Times New Roman"/>
                <w:sz w:val="24"/>
                <w:szCs w:val="24"/>
              </w:rPr>
              <w:t>ихся</w:t>
            </w:r>
            <w:proofErr w:type="spellEnd"/>
            <w:r w:rsidRPr="00252B7F">
              <w:rPr>
                <w:rFonts w:ascii="Times New Roman" w:hAnsi="Times New Roman" w:cs="Times New Roman"/>
                <w:sz w:val="24"/>
                <w:szCs w:val="24"/>
              </w:rPr>
              <w:t>) основанием для заключения контракта, изменения условий контракта)</w:t>
            </w:r>
          </w:p>
        </w:tc>
      </w:tr>
    </w:tbl>
    <w:p w:rsidR="00252B7F" w:rsidRPr="00252B7F" w:rsidRDefault="00252B7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8"/>
        <w:gridCol w:w="1304"/>
        <w:gridCol w:w="340"/>
        <w:gridCol w:w="904"/>
        <w:gridCol w:w="2948"/>
        <w:gridCol w:w="340"/>
        <w:gridCol w:w="1191"/>
      </w:tblGrid>
      <w:tr w:rsidR="00252B7F" w:rsidRPr="00252B7F">
        <w:tc>
          <w:tcPr>
            <w:tcW w:w="3292" w:type="dxa"/>
            <w:gridSpan w:val="2"/>
            <w:tcBorders>
              <w:top w:val="nil"/>
              <w:left w:val="nil"/>
              <w:bottom w:val="nil"/>
              <w:right w:val="nil"/>
            </w:tcBorders>
            <w:vAlign w:val="bottom"/>
          </w:tcPr>
          <w:p w:rsidR="00252B7F" w:rsidRPr="00252B7F" w:rsidRDefault="00252B7F">
            <w:pPr>
              <w:pStyle w:val="ConsPlusNormal"/>
              <w:rPr>
                <w:rFonts w:ascii="Times New Roman" w:hAnsi="Times New Roman" w:cs="Times New Roman"/>
                <w:sz w:val="24"/>
                <w:szCs w:val="24"/>
              </w:rPr>
            </w:pPr>
            <w:bookmarkStart w:id="10" w:name="P482"/>
            <w:bookmarkEnd w:id="10"/>
            <w:r w:rsidRPr="00252B7F">
              <w:rPr>
                <w:rFonts w:ascii="Times New Roman" w:hAnsi="Times New Roman" w:cs="Times New Roman"/>
                <w:sz w:val="24"/>
                <w:szCs w:val="24"/>
              </w:rPr>
              <w:t>Дата заключения контракта</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tcBorders>
              <w:top w:val="nil"/>
              <w:bottom w:val="nil"/>
              <w:right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Срок исполнения контракта</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292" w:type="dxa"/>
            <w:gridSpan w:val="2"/>
            <w:tcBorders>
              <w:top w:val="nil"/>
              <w:left w:val="nil"/>
              <w:bottom w:val="nil"/>
              <w:right w:val="nil"/>
            </w:tcBorders>
            <w:vAlign w:val="bottom"/>
          </w:tcPr>
          <w:p w:rsidR="00252B7F" w:rsidRPr="00252B7F" w:rsidRDefault="00252B7F">
            <w:pPr>
              <w:pStyle w:val="ConsPlusNormal"/>
              <w:rPr>
                <w:rFonts w:ascii="Times New Roman" w:hAnsi="Times New Roman" w:cs="Times New Roman"/>
                <w:sz w:val="24"/>
                <w:szCs w:val="24"/>
              </w:rPr>
            </w:pPr>
            <w:bookmarkStart w:id="11" w:name="P488"/>
            <w:bookmarkEnd w:id="11"/>
            <w:r w:rsidRPr="00252B7F">
              <w:rPr>
                <w:rFonts w:ascii="Times New Roman" w:hAnsi="Times New Roman" w:cs="Times New Roman"/>
                <w:sz w:val="24"/>
                <w:szCs w:val="24"/>
              </w:rPr>
              <w:t>Номер контракта</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tcBorders>
              <w:top w:val="nil"/>
              <w:bottom w:val="nil"/>
              <w:right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Период (периодичность) исполнения контракта</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blPrEx>
          <w:tblBorders>
            <w:insideV w:val="nil"/>
          </w:tblBorders>
        </w:tblPrEx>
        <w:tc>
          <w:tcPr>
            <w:tcW w:w="1988" w:type="dxa"/>
            <w:tcBorders>
              <w:top w:val="nil"/>
              <w:bottom w:val="nil"/>
            </w:tcBorders>
            <w:vAlign w:val="bottom"/>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Валюта контракта</w:t>
            </w:r>
          </w:p>
        </w:tc>
        <w:tc>
          <w:tcPr>
            <w:tcW w:w="1304" w:type="dxa"/>
            <w:tcBorders>
              <w:top w:val="nil"/>
              <w:bottom w:val="single" w:sz="4" w:space="0" w:color="auto"/>
            </w:tcBorders>
            <w:vAlign w:val="bottom"/>
          </w:tcPr>
          <w:p w:rsidR="00252B7F" w:rsidRPr="00252B7F" w:rsidRDefault="00252B7F">
            <w:pPr>
              <w:pStyle w:val="ConsPlusNormal"/>
              <w:rPr>
                <w:rFonts w:ascii="Times New Roman" w:hAnsi="Times New Roman" w:cs="Times New Roman"/>
                <w:sz w:val="24"/>
                <w:szCs w:val="24"/>
              </w:rPr>
            </w:pPr>
          </w:p>
        </w:tc>
        <w:tc>
          <w:tcPr>
            <w:tcW w:w="340" w:type="dxa"/>
            <w:tcBorders>
              <w:top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tcBorders>
              <w:top w:val="nil"/>
              <w:left w:val="single" w:sz="4" w:space="0" w:color="auto"/>
              <w:bottom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Номер извещения/приглашения</w:t>
            </w:r>
          </w:p>
        </w:tc>
        <w:tc>
          <w:tcPr>
            <w:tcW w:w="340" w:type="dxa"/>
            <w:tcBorders>
              <w:top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292" w:type="dxa"/>
            <w:gridSpan w:val="2"/>
            <w:tcBorders>
              <w:top w:val="nil"/>
              <w:left w:val="nil"/>
              <w:bottom w:val="nil"/>
              <w:right w:val="nil"/>
            </w:tcBorders>
            <w:vAlign w:val="bottom"/>
          </w:tcPr>
          <w:p w:rsidR="00252B7F" w:rsidRPr="00252B7F" w:rsidRDefault="00252B7F">
            <w:pPr>
              <w:pStyle w:val="ConsPlusNormal"/>
              <w:rPr>
                <w:rFonts w:ascii="Times New Roman" w:hAnsi="Times New Roman" w:cs="Times New Roman"/>
                <w:sz w:val="24"/>
                <w:szCs w:val="24"/>
              </w:rPr>
            </w:pPr>
            <w:bookmarkStart w:id="12" w:name="P501"/>
            <w:bookmarkEnd w:id="12"/>
            <w:r w:rsidRPr="00252B7F">
              <w:rPr>
                <w:rFonts w:ascii="Times New Roman" w:hAnsi="Times New Roman" w:cs="Times New Roman"/>
                <w:sz w:val="24"/>
                <w:szCs w:val="24"/>
              </w:rPr>
              <w:t>Цена контракта в валюте</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tcBorders>
              <w:top w:val="nil"/>
              <w:bottom w:val="nil"/>
              <w:right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Номер реестровой записи в реестре контрактов</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292" w:type="dxa"/>
            <w:gridSpan w:val="2"/>
            <w:tcBorders>
              <w:top w:val="nil"/>
              <w:left w:val="nil"/>
              <w:bottom w:val="nil"/>
              <w:right w:val="nil"/>
            </w:tcBorders>
            <w:vAlign w:val="bottom"/>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Размер обеспечения контракта</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tcBorders>
              <w:top w:val="nil"/>
              <w:bottom w:val="nil"/>
              <w:right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Номер реестровой записи расторгнутого контракта</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119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292" w:type="dxa"/>
            <w:gridSpan w:val="2"/>
            <w:tcBorders>
              <w:top w:val="nil"/>
              <w:left w:val="nil"/>
              <w:bottom w:val="nil"/>
              <w:right w:val="nil"/>
            </w:tcBorders>
            <w:vAlign w:val="bottom"/>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Номер реестровой записи в реестре банковских гарантий</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vMerge w:val="restart"/>
            <w:tcBorders>
              <w:top w:val="nil"/>
              <w:bottom w:val="nil"/>
              <w:right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Учетный номер бюджетного обязательства</w:t>
            </w:r>
          </w:p>
        </w:tc>
        <w:tc>
          <w:tcPr>
            <w:tcW w:w="340" w:type="dxa"/>
            <w:vMerge w:val="restart"/>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1191" w:type="dxa"/>
            <w:vMerge w:val="restart"/>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292" w:type="dxa"/>
            <w:gridSpan w:val="2"/>
            <w:tcBorders>
              <w:top w:val="nil"/>
              <w:left w:val="nil"/>
              <w:bottom w:val="nil"/>
              <w:right w:val="nil"/>
            </w:tcBorders>
            <w:vAlign w:val="bottom"/>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Курс к рублю</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vMerge/>
            <w:tcBorders>
              <w:top w:val="nil"/>
              <w:bottom w:val="nil"/>
              <w:right w:val="nil"/>
            </w:tcBorders>
          </w:tcPr>
          <w:p w:rsidR="00252B7F" w:rsidRPr="00252B7F" w:rsidRDefault="00252B7F">
            <w:pPr>
              <w:rPr>
                <w:rFonts w:ascii="Times New Roman" w:hAnsi="Times New Roman" w:cs="Times New Roman"/>
                <w:sz w:val="24"/>
                <w:szCs w:val="24"/>
              </w:rPr>
            </w:pPr>
          </w:p>
        </w:tc>
        <w:tc>
          <w:tcPr>
            <w:tcW w:w="340" w:type="dxa"/>
            <w:vMerge/>
            <w:tcBorders>
              <w:top w:val="nil"/>
              <w:left w:val="nil"/>
              <w:bottom w:val="nil"/>
            </w:tcBorders>
          </w:tcPr>
          <w:p w:rsidR="00252B7F" w:rsidRPr="00252B7F" w:rsidRDefault="00252B7F">
            <w:pPr>
              <w:rPr>
                <w:rFonts w:ascii="Times New Roman" w:hAnsi="Times New Roman" w:cs="Times New Roman"/>
                <w:sz w:val="24"/>
                <w:szCs w:val="24"/>
              </w:rPr>
            </w:pPr>
          </w:p>
        </w:tc>
        <w:tc>
          <w:tcPr>
            <w:tcW w:w="1191" w:type="dxa"/>
            <w:vMerge/>
            <w:tcBorders>
              <w:top w:val="single" w:sz="4" w:space="0" w:color="auto"/>
              <w:bottom w:val="single" w:sz="4" w:space="0" w:color="auto"/>
            </w:tcBorders>
          </w:tcPr>
          <w:p w:rsidR="00252B7F" w:rsidRPr="00252B7F" w:rsidRDefault="00252B7F">
            <w:pPr>
              <w:rPr>
                <w:rFonts w:ascii="Times New Roman" w:hAnsi="Times New Roman" w:cs="Times New Roman"/>
                <w:sz w:val="24"/>
                <w:szCs w:val="24"/>
              </w:rPr>
            </w:pPr>
          </w:p>
        </w:tc>
      </w:tr>
      <w:tr w:rsidR="00252B7F" w:rsidRPr="00252B7F">
        <w:tc>
          <w:tcPr>
            <w:tcW w:w="3292" w:type="dxa"/>
            <w:gridSpan w:val="2"/>
            <w:tcBorders>
              <w:top w:val="nil"/>
              <w:left w:val="nil"/>
              <w:bottom w:val="nil"/>
              <w:right w:val="nil"/>
            </w:tcBorders>
            <w:vAlign w:val="bottom"/>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Цена контракта в рублях</w:t>
            </w:r>
          </w:p>
        </w:tc>
        <w:tc>
          <w:tcPr>
            <w:tcW w:w="340"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p>
        </w:tc>
        <w:tc>
          <w:tcPr>
            <w:tcW w:w="904"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c>
          <w:tcPr>
            <w:tcW w:w="2948" w:type="dxa"/>
            <w:vMerge/>
            <w:tcBorders>
              <w:top w:val="nil"/>
              <w:bottom w:val="nil"/>
              <w:right w:val="nil"/>
            </w:tcBorders>
          </w:tcPr>
          <w:p w:rsidR="00252B7F" w:rsidRPr="00252B7F" w:rsidRDefault="00252B7F">
            <w:pPr>
              <w:rPr>
                <w:rFonts w:ascii="Times New Roman" w:hAnsi="Times New Roman" w:cs="Times New Roman"/>
                <w:sz w:val="24"/>
                <w:szCs w:val="24"/>
              </w:rPr>
            </w:pPr>
          </w:p>
        </w:tc>
        <w:tc>
          <w:tcPr>
            <w:tcW w:w="340" w:type="dxa"/>
            <w:vMerge/>
            <w:tcBorders>
              <w:top w:val="nil"/>
              <w:left w:val="nil"/>
              <w:bottom w:val="nil"/>
            </w:tcBorders>
          </w:tcPr>
          <w:p w:rsidR="00252B7F" w:rsidRPr="00252B7F" w:rsidRDefault="00252B7F">
            <w:pPr>
              <w:rPr>
                <w:rFonts w:ascii="Times New Roman" w:hAnsi="Times New Roman" w:cs="Times New Roman"/>
                <w:sz w:val="24"/>
                <w:szCs w:val="24"/>
              </w:rPr>
            </w:pPr>
          </w:p>
        </w:tc>
        <w:tc>
          <w:tcPr>
            <w:tcW w:w="1191" w:type="dxa"/>
            <w:vMerge/>
            <w:tcBorders>
              <w:top w:val="single" w:sz="4" w:space="0" w:color="auto"/>
              <w:bottom w:val="single" w:sz="4" w:space="0" w:color="auto"/>
            </w:tcBorders>
          </w:tcPr>
          <w:p w:rsidR="00252B7F" w:rsidRPr="00252B7F" w:rsidRDefault="00252B7F">
            <w:pPr>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7"/>
        <w:gridCol w:w="340"/>
        <w:gridCol w:w="4422"/>
      </w:tblGrid>
      <w:tr w:rsidR="00252B7F" w:rsidRPr="00252B7F">
        <w:tc>
          <w:tcPr>
            <w:tcW w:w="4327"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lastRenderedPageBreak/>
              <w:t>Формула цены контракта</w:t>
            </w:r>
          </w:p>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 xml:space="preserve">(иная информация, предусмотренная </w:t>
            </w:r>
            <w:hyperlink w:anchor="P182" w:history="1">
              <w:r w:rsidRPr="00252B7F">
                <w:rPr>
                  <w:rFonts w:ascii="Times New Roman" w:hAnsi="Times New Roman" w:cs="Times New Roman"/>
                  <w:color w:val="0000FF"/>
                  <w:sz w:val="24"/>
                  <w:szCs w:val="24"/>
                </w:rPr>
                <w:t>пунктом 7.9</w:t>
              </w:r>
            </w:hyperlink>
            <w:r w:rsidRPr="00252B7F">
              <w:rPr>
                <w:rFonts w:ascii="Times New Roman" w:hAnsi="Times New Roman" w:cs="Times New Roman"/>
                <w:sz w:val="24"/>
                <w:szCs w:val="24"/>
              </w:rPr>
              <w:t xml:space="preserve"> Порядка)</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422"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10"/>
        <w:gridCol w:w="684"/>
        <w:gridCol w:w="684"/>
        <w:gridCol w:w="684"/>
        <w:gridCol w:w="684"/>
        <w:gridCol w:w="684"/>
        <w:gridCol w:w="684"/>
        <w:gridCol w:w="684"/>
        <w:gridCol w:w="684"/>
        <w:gridCol w:w="684"/>
        <w:gridCol w:w="687"/>
        <w:gridCol w:w="357"/>
      </w:tblGrid>
      <w:tr w:rsidR="00252B7F" w:rsidRPr="00252B7F">
        <w:tc>
          <w:tcPr>
            <w:tcW w:w="9014" w:type="dxa"/>
            <w:gridSpan w:val="13"/>
            <w:tcBorders>
              <w:top w:val="nil"/>
              <w:left w:val="nil"/>
              <w:right w:val="nil"/>
            </w:tcBorders>
          </w:tcPr>
          <w:p w:rsidR="00252B7F" w:rsidRPr="00252B7F" w:rsidRDefault="00252B7F">
            <w:pPr>
              <w:pStyle w:val="ConsPlusNormal"/>
              <w:jc w:val="center"/>
              <w:outlineLvl w:val="2"/>
              <w:rPr>
                <w:rFonts w:ascii="Times New Roman" w:hAnsi="Times New Roman" w:cs="Times New Roman"/>
                <w:sz w:val="24"/>
                <w:szCs w:val="24"/>
              </w:rPr>
            </w:pPr>
            <w:r w:rsidRPr="00252B7F">
              <w:rPr>
                <w:rFonts w:ascii="Times New Roman" w:hAnsi="Times New Roman" w:cs="Times New Roman"/>
                <w:sz w:val="24"/>
                <w:szCs w:val="24"/>
              </w:rPr>
              <w:t>Раздел I. Планируемые платежи за счет бюджетных средств</w:t>
            </w:r>
          </w:p>
        </w:tc>
      </w:tr>
      <w:tr w:rsidR="00252B7F" w:rsidRPr="00252B7F">
        <w:tblPrEx>
          <w:tblBorders>
            <w:left w:val="single" w:sz="4" w:space="0" w:color="auto"/>
            <w:right w:val="single" w:sz="4" w:space="0" w:color="auto"/>
          </w:tblBorders>
        </w:tblPrEx>
        <w:tc>
          <w:tcPr>
            <w:tcW w:w="130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Код бюджетной классификации Российской Федерации</w:t>
            </w:r>
          </w:p>
        </w:tc>
        <w:tc>
          <w:tcPr>
            <w:tcW w:w="510"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Код объекта ФАИП</w:t>
            </w:r>
          </w:p>
        </w:tc>
        <w:tc>
          <w:tcPr>
            <w:tcW w:w="6843" w:type="dxa"/>
            <w:gridSpan w:val="10"/>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Сумма контракта, рублей</w:t>
            </w:r>
          </w:p>
        </w:tc>
        <w:tc>
          <w:tcPr>
            <w:tcW w:w="357"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Примечание</w:t>
            </w:r>
          </w:p>
        </w:tc>
      </w:tr>
      <w:tr w:rsidR="00252B7F" w:rsidRPr="00252B7F">
        <w:tblPrEx>
          <w:tblBorders>
            <w:left w:val="single" w:sz="4" w:space="0" w:color="auto"/>
            <w:right w:val="single" w:sz="4" w:space="0" w:color="auto"/>
          </w:tblBorders>
        </w:tblPrEx>
        <w:tc>
          <w:tcPr>
            <w:tcW w:w="1304" w:type="dxa"/>
            <w:vMerge/>
          </w:tcPr>
          <w:p w:rsidR="00252B7F" w:rsidRPr="00252B7F" w:rsidRDefault="00252B7F">
            <w:pPr>
              <w:rPr>
                <w:rFonts w:ascii="Times New Roman" w:hAnsi="Times New Roman" w:cs="Times New Roman"/>
                <w:sz w:val="24"/>
                <w:szCs w:val="24"/>
              </w:rPr>
            </w:pPr>
          </w:p>
        </w:tc>
        <w:tc>
          <w:tcPr>
            <w:tcW w:w="510" w:type="dxa"/>
            <w:vMerge/>
          </w:tcPr>
          <w:p w:rsidR="00252B7F" w:rsidRPr="00252B7F" w:rsidRDefault="00252B7F">
            <w:pPr>
              <w:rPr>
                <w:rFonts w:ascii="Times New Roman" w:hAnsi="Times New Roman" w:cs="Times New Roman"/>
                <w:sz w:val="24"/>
                <w:szCs w:val="24"/>
              </w:rPr>
            </w:pP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68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357" w:type="dxa"/>
            <w:vMerge/>
          </w:tcPr>
          <w:p w:rsidR="00252B7F" w:rsidRPr="00252B7F" w:rsidRDefault="00252B7F">
            <w:pPr>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130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w:t>
            </w:r>
          </w:p>
        </w:tc>
        <w:tc>
          <w:tcPr>
            <w:tcW w:w="51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5</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6</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7</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8</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9</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10</w:t>
            </w:r>
          </w:p>
        </w:tc>
        <w:tc>
          <w:tcPr>
            <w:tcW w:w="68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11</w:t>
            </w:r>
          </w:p>
        </w:tc>
        <w:tc>
          <w:tcPr>
            <w:tcW w:w="68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12</w:t>
            </w:r>
          </w:p>
        </w:tc>
        <w:tc>
          <w:tcPr>
            <w:tcW w:w="35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13</w:t>
            </w:r>
          </w:p>
        </w:tc>
      </w:tr>
      <w:tr w:rsidR="00252B7F" w:rsidRPr="00252B7F">
        <w:tblPrEx>
          <w:tblBorders>
            <w:left w:val="single" w:sz="4" w:space="0" w:color="auto"/>
            <w:right w:val="single" w:sz="4" w:space="0" w:color="auto"/>
          </w:tblBorders>
        </w:tblPrEx>
        <w:tc>
          <w:tcPr>
            <w:tcW w:w="1304" w:type="dxa"/>
          </w:tcPr>
          <w:p w:rsidR="00252B7F" w:rsidRPr="00252B7F" w:rsidRDefault="00252B7F">
            <w:pPr>
              <w:pStyle w:val="ConsPlusNormal"/>
              <w:rPr>
                <w:rFonts w:ascii="Times New Roman" w:hAnsi="Times New Roman" w:cs="Times New Roman"/>
                <w:sz w:val="24"/>
                <w:szCs w:val="24"/>
              </w:rPr>
            </w:pPr>
          </w:p>
        </w:tc>
        <w:tc>
          <w:tcPr>
            <w:tcW w:w="510"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7" w:type="dxa"/>
          </w:tcPr>
          <w:p w:rsidR="00252B7F" w:rsidRPr="00252B7F" w:rsidRDefault="00252B7F">
            <w:pPr>
              <w:pStyle w:val="ConsPlusNormal"/>
              <w:rPr>
                <w:rFonts w:ascii="Times New Roman" w:hAnsi="Times New Roman" w:cs="Times New Roman"/>
                <w:sz w:val="24"/>
                <w:szCs w:val="24"/>
              </w:rPr>
            </w:pPr>
          </w:p>
        </w:tc>
        <w:tc>
          <w:tcPr>
            <w:tcW w:w="357"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1304" w:type="dxa"/>
          </w:tcPr>
          <w:p w:rsidR="00252B7F" w:rsidRPr="00252B7F" w:rsidRDefault="00252B7F">
            <w:pPr>
              <w:pStyle w:val="ConsPlusNormal"/>
              <w:rPr>
                <w:rFonts w:ascii="Times New Roman" w:hAnsi="Times New Roman" w:cs="Times New Roman"/>
                <w:sz w:val="24"/>
                <w:szCs w:val="24"/>
              </w:rPr>
            </w:pPr>
          </w:p>
        </w:tc>
        <w:tc>
          <w:tcPr>
            <w:tcW w:w="510"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7" w:type="dxa"/>
          </w:tcPr>
          <w:p w:rsidR="00252B7F" w:rsidRPr="00252B7F" w:rsidRDefault="00252B7F">
            <w:pPr>
              <w:pStyle w:val="ConsPlusNormal"/>
              <w:rPr>
                <w:rFonts w:ascii="Times New Roman" w:hAnsi="Times New Roman" w:cs="Times New Roman"/>
                <w:sz w:val="24"/>
                <w:szCs w:val="24"/>
              </w:rPr>
            </w:pPr>
          </w:p>
        </w:tc>
        <w:tc>
          <w:tcPr>
            <w:tcW w:w="357"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single" w:sz="4" w:space="0" w:color="auto"/>
          </w:tblBorders>
        </w:tblPrEx>
        <w:tc>
          <w:tcPr>
            <w:tcW w:w="1814" w:type="dxa"/>
            <w:gridSpan w:val="2"/>
            <w:tcBorders>
              <w:left w:val="nil"/>
              <w:bottom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Итого</w:t>
            </w: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4" w:type="dxa"/>
          </w:tcPr>
          <w:p w:rsidR="00252B7F" w:rsidRPr="00252B7F" w:rsidRDefault="00252B7F">
            <w:pPr>
              <w:pStyle w:val="ConsPlusNormal"/>
              <w:rPr>
                <w:rFonts w:ascii="Times New Roman" w:hAnsi="Times New Roman" w:cs="Times New Roman"/>
                <w:sz w:val="24"/>
                <w:szCs w:val="24"/>
              </w:rPr>
            </w:pPr>
          </w:p>
        </w:tc>
        <w:tc>
          <w:tcPr>
            <w:tcW w:w="687" w:type="dxa"/>
          </w:tcPr>
          <w:p w:rsidR="00252B7F" w:rsidRPr="00252B7F" w:rsidRDefault="00252B7F">
            <w:pPr>
              <w:pStyle w:val="ConsPlusNormal"/>
              <w:rPr>
                <w:rFonts w:ascii="Times New Roman" w:hAnsi="Times New Roman" w:cs="Times New Roman"/>
                <w:sz w:val="24"/>
                <w:szCs w:val="24"/>
              </w:rPr>
            </w:pPr>
          </w:p>
        </w:tc>
        <w:tc>
          <w:tcPr>
            <w:tcW w:w="357" w:type="dxa"/>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716"/>
        <w:gridCol w:w="716"/>
        <w:gridCol w:w="716"/>
        <w:gridCol w:w="716"/>
        <w:gridCol w:w="716"/>
        <w:gridCol w:w="716"/>
        <w:gridCol w:w="716"/>
        <w:gridCol w:w="716"/>
        <w:gridCol w:w="716"/>
        <w:gridCol w:w="717"/>
        <w:gridCol w:w="510"/>
      </w:tblGrid>
      <w:tr w:rsidR="00252B7F" w:rsidRPr="00252B7F">
        <w:tc>
          <w:tcPr>
            <w:tcW w:w="9009" w:type="dxa"/>
            <w:gridSpan w:val="12"/>
            <w:tcBorders>
              <w:top w:val="nil"/>
              <w:left w:val="nil"/>
              <w:right w:val="nil"/>
            </w:tcBorders>
          </w:tcPr>
          <w:p w:rsidR="00252B7F" w:rsidRPr="00252B7F" w:rsidRDefault="00252B7F">
            <w:pPr>
              <w:pStyle w:val="ConsPlusNormal"/>
              <w:jc w:val="center"/>
              <w:outlineLvl w:val="2"/>
              <w:rPr>
                <w:rFonts w:ascii="Times New Roman" w:hAnsi="Times New Roman" w:cs="Times New Roman"/>
                <w:sz w:val="24"/>
                <w:szCs w:val="24"/>
              </w:rPr>
            </w:pPr>
            <w:r w:rsidRPr="00252B7F">
              <w:rPr>
                <w:rFonts w:ascii="Times New Roman" w:hAnsi="Times New Roman" w:cs="Times New Roman"/>
                <w:sz w:val="24"/>
                <w:szCs w:val="24"/>
              </w:rPr>
              <w:t>Раздел II. Планируемые платежи за счет внебюджетных средств</w:t>
            </w:r>
          </w:p>
        </w:tc>
      </w:tr>
      <w:tr w:rsidR="00252B7F" w:rsidRPr="00252B7F">
        <w:tblPrEx>
          <w:tblBorders>
            <w:left w:val="single" w:sz="4" w:space="0" w:color="auto"/>
            <w:right w:val="single" w:sz="4" w:space="0" w:color="auto"/>
          </w:tblBorders>
        </w:tblPrEx>
        <w:tc>
          <w:tcPr>
            <w:tcW w:w="1338"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Код по бюджетной классификации Российской Федерации</w:t>
            </w:r>
          </w:p>
        </w:tc>
        <w:tc>
          <w:tcPr>
            <w:tcW w:w="7161" w:type="dxa"/>
            <w:gridSpan w:val="10"/>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Сумма контракта, рублей</w:t>
            </w:r>
          </w:p>
        </w:tc>
        <w:tc>
          <w:tcPr>
            <w:tcW w:w="510"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Примечание</w:t>
            </w:r>
          </w:p>
        </w:tc>
      </w:tr>
      <w:tr w:rsidR="00252B7F" w:rsidRPr="00252B7F">
        <w:tblPrEx>
          <w:tblBorders>
            <w:left w:val="single" w:sz="4" w:space="0" w:color="auto"/>
            <w:right w:val="single" w:sz="4" w:space="0" w:color="auto"/>
          </w:tblBorders>
        </w:tblPrEx>
        <w:tc>
          <w:tcPr>
            <w:tcW w:w="1338" w:type="dxa"/>
            <w:vMerge/>
          </w:tcPr>
          <w:p w:rsidR="00252B7F" w:rsidRPr="00252B7F" w:rsidRDefault="00252B7F">
            <w:pPr>
              <w:rPr>
                <w:rFonts w:ascii="Times New Roman" w:hAnsi="Times New Roman" w:cs="Times New Roman"/>
                <w:sz w:val="24"/>
                <w:szCs w:val="24"/>
              </w:rPr>
            </w:pP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71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 20__ год</w:t>
            </w:r>
          </w:p>
        </w:tc>
        <w:tc>
          <w:tcPr>
            <w:tcW w:w="510" w:type="dxa"/>
            <w:vMerge/>
          </w:tcPr>
          <w:p w:rsidR="00252B7F" w:rsidRPr="00252B7F" w:rsidRDefault="00252B7F">
            <w:pPr>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1338"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5</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6</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7</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8</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9</w:t>
            </w:r>
          </w:p>
        </w:tc>
        <w:tc>
          <w:tcPr>
            <w:tcW w:w="7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10</w:t>
            </w:r>
          </w:p>
        </w:tc>
        <w:tc>
          <w:tcPr>
            <w:tcW w:w="71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11</w:t>
            </w:r>
          </w:p>
        </w:tc>
        <w:tc>
          <w:tcPr>
            <w:tcW w:w="51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12</w:t>
            </w:r>
          </w:p>
        </w:tc>
      </w:tr>
      <w:tr w:rsidR="00252B7F" w:rsidRPr="00252B7F">
        <w:tblPrEx>
          <w:tblBorders>
            <w:left w:val="single" w:sz="4" w:space="0" w:color="auto"/>
            <w:right w:val="single" w:sz="4" w:space="0" w:color="auto"/>
          </w:tblBorders>
        </w:tblPrEx>
        <w:tc>
          <w:tcPr>
            <w:tcW w:w="1338"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7" w:type="dxa"/>
          </w:tcPr>
          <w:p w:rsidR="00252B7F" w:rsidRPr="00252B7F" w:rsidRDefault="00252B7F">
            <w:pPr>
              <w:pStyle w:val="ConsPlusNormal"/>
              <w:rPr>
                <w:rFonts w:ascii="Times New Roman" w:hAnsi="Times New Roman" w:cs="Times New Roman"/>
                <w:sz w:val="24"/>
                <w:szCs w:val="24"/>
              </w:rPr>
            </w:pPr>
          </w:p>
        </w:tc>
        <w:tc>
          <w:tcPr>
            <w:tcW w:w="510"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1338"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7" w:type="dxa"/>
          </w:tcPr>
          <w:p w:rsidR="00252B7F" w:rsidRPr="00252B7F" w:rsidRDefault="00252B7F">
            <w:pPr>
              <w:pStyle w:val="ConsPlusNormal"/>
              <w:rPr>
                <w:rFonts w:ascii="Times New Roman" w:hAnsi="Times New Roman" w:cs="Times New Roman"/>
                <w:sz w:val="24"/>
                <w:szCs w:val="24"/>
              </w:rPr>
            </w:pPr>
          </w:p>
        </w:tc>
        <w:tc>
          <w:tcPr>
            <w:tcW w:w="510"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single" w:sz="4" w:space="0" w:color="auto"/>
          </w:tblBorders>
        </w:tblPrEx>
        <w:tc>
          <w:tcPr>
            <w:tcW w:w="1338" w:type="dxa"/>
            <w:tcBorders>
              <w:left w:val="nil"/>
              <w:bottom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Итого</w:t>
            </w: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6" w:type="dxa"/>
          </w:tcPr>
          <w:p w:rsidR="00252B7F" w:rsidRPr="00252B7F" w:rsidRDefault="00252B7F">
            <w:pPr>
              <w:pStyle w:val="ConsPlusNormal"/>
              <w:rPr>
                <w:rFonts w:ascii="Times New Roman" w:hAnsi="Times New Roman" w:cs="Times New Roman"/>
                <w:sz w:val="24"/>
                <w:szCs w:val="24"/>
              </w:rPr>
            </w:pPr>
          </w:p>
        </w:tc>
        <w:tc>
          <w:tcPr>
            <w:tcW w:w="717" w:type="dxa"/>
          </w:tcPr>
          <w:p w:rsidR="00252B7F" w:rsidRPr="00252B7F" w:rsidRDefault="00252B7F">
            <w:pPr>
              <w:pStyle w:val="ConsPlusNormal"/>
              <w:rPr>
                <w:rFonts w:ascii="Times New Roman" w:hAnsi="Times New Roman" w:cs="Times New Roman"/>
                <w:sz w:val="24"/>
                <w:szCs w:val="24"/>
              </w:rPr>
            </w:pPr>
          </w:p>
        </w:tc>
        <w:tc>
          <w:tcPr>
            <w:tcW w:w="510" w:type="dxa"/>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490"/>
        <w:gridCol w:w="964"/>
        <w:gridCol w:w="1814"/>
        <w:gridCol w:w="1061"/>
        <w:gridCol w:w="1417"/>
        <w:gridCol w:w="522"/>
        <w:gridCol w:w="534"/>
        <w:gridCol w:w="734"/>
        <w:gridCol w:w="969"/>
      </w:tblGrid>
      <w:tr w:rsidR="00252B7F" w:rsidRPr="00252B7F">
        <w:tc>
          <w:tcPr>
            <w:tcW w:w="9009" w:type="dxa"/>
            <w:gridSpan w:val="10"/>
            <w:tcBorders>
              <w:top w:val="nil"/>
              <w:left w:val="nil"/>
              <w:right w:val="nil"/>
            </w:tcBorders>
          </w:tcPr>
          <w:p w:rsidR="00252B7F" w:rsidRPr="00252B7F" w:rsidRDefault="00252B7F">
            <w:pPr>
              <w:pStyle w:val="ConsPlusNormal"/>
              <w:jc w:val="center"/>
              <w:outlineLvl w:val="2"/>
              <w:rPr>
                <w:rFonts w:ascii="Times New Roman" w:hAnsi="Times New Roman" w:cs="Times New Roman"/>
                <w:sz w:val="24"/>
                <w:szCs w:val="24"/>
              </w:rPr>
            </w:pPr>
            <w:r w:rsidRPr="00252B7F">
              <w:rPr>
                <w:rFonts w:ascii="Times New Roman" w:hAnsi="Times New Roman" w:cs="Times New Roman"/>
                <w:sz w:val="24"/>
                <w:szCs w:val="24"/>
              </w:rPr>
              <w:t>Раздел III. Объект закупки</w:t>
            </w:r>
          </w:p>
        </w:tc>
      </w:tr>
      <w:tr w:rsidR="00252B7F" w:rsidRPr="00252B7F">
        <w:tblPrEx>
          <w:tblBorders>
            <w:left w:val="single" w:sz="4" w:space="0" w:color="auto"/>
            <w:right w:val="single" w:sz="4" w:space="0" w:color="auto"/>
          </w:tblBorders>
        </w:tblPrEx>
        <w:tc>
          <w:tcPr>
            <w:tcW w:w="50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N </w:t>
            </w:r>
            <w:proofErr w:type="gramStart"/>
            <w:r w:rsidRPr="00252B7F">
              <w:rPr>
                <w:rFonts w:ascii="Times New Roman" w:hAnsi="Times New Roman" w:cs="Times New Roman"/>
                <w:sz w:val="24"/>
                <w:szCs w:val="24"/>
              </w:rPr>
              <w:t>п</w:t>
            </w:r>
            <w:proofErr w:type="gramEnd"/>
            <w:r w:rsidRPr="00252B7F">
              <w:rPr>
                <w:rFonts w:ascii="Times New Roman" w:hAnsi="Times New Roman" w:cs="Times New Roman"/>
                <w:sz w:val="24"/>
                <w:szCs w:val="24"/>
              </w:rPr>
              <w:t>/п</w:t>
            </w:r>
          </w:p>
        </w:tc>
        <w:tc>
          <w:tcPr>
            <w:tcW w:w="1454" w:type="dxa"/>
            <w:gridSpan w:val="2"/>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Объект закупки</w:t>
            </w:r>
          </w:p>
        </w:tc>
        <w:tc>
          <w:tcPr>
            <w:tcW w:w="181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Наименование поставляемых товаров, выполняемых работ, оказываемых услуг</w:t>
            </w:r>
          </w:p>
        </w:tc>
        <w:tc>
          <w:tcPr>
            <w:tcW w:w="1061"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Код товара, работы, услуги </w:t>
            </w:r>
            <w:hyperlink w:anchor="P785" w:history="1">
              <w:r w:rsidRPr="00252B7F">
                <w:rPr>
                  <w:rFonts w:ascii="Times New Roman" w:hAnsi="Times New Roman" w:cs="Times New Roman"/>
                  <w:color w:val="0000FF"/>
                  <w:sz w:val="24"/>
                  <w:szCs w:val="24"/>
                </w:rPr>
                <w:t>&lt;2&gt;</w:t>
              </w:r>
            </w:hyperlink>
          </w:p>
        </w:tc>
        <w:tc>
          <w:tcPr>
            <w:tcW w:w="1417"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Единица измерения по </w:t>
            </w:r>
            <w:hyperlink r:id="rId119" w:history="1">
              <w:r w:rsidRPr="00252B7F">
                <w:rPr>
                  <w:rFonts w:ascii="Times New Roman" w:hAnsi="Times New Roman" w:cs="Times New Roman"/>
                  <w:color w:val="0000FF"/>
                  <w:sz w:val="24"/>
                  <w:szCs w:val="24"/>
                </w:rPr>
                <w:t>ОКЕИ</w:t>
              </w:r>
            </w:hyperlink>
            <w:r w:rsidRPr="00252B7F">
              <w:rPr>
                <w:rFonts w:ascii="Times New Roman" w:hAnsi="Times New Roman" w:cs="Times New Roman"/>
                <w:sz w:val="24"/>
                <w:szCs w:val="24"/>
              </w:rPr>
              <w:t xml:space="preserve"> (условное обозначение)</w:t>
            </w:r>
          </w:p>
        </w:tc>
        <w:tc>
          <w:tcPr>
            <w:tcW w:w="1056" w:type="dxa"/>
            <w:gridSpan w:val="2"/>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Цена за единицу, рублей</w:t>
            </w:r>
          </w:p>
        </w:tc>
        <w:tc>
          <w:tcPr>
            <w:tcW w:w="73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Количество</w:t>
            </w:r>
          </w:p>
        </w:tc>
        <w:tc>
          <w:tcPr>
            <w:tcW w:w="969"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Сумма, рублей</w:t>
            </w:r>
          </w:p>
        </w:tc>
      </w:tr>
      <w:tr w:rsidR="00252B7F" w:rsidRPr="00252B7F">
        <w:tblPrEx>
          <w:tblBorders>
            <w:left w:val="single" w:sz="4" w:space="0" w:color="auto"/>
            <w:right w:val="single" w:sz="4" w:space="0" w:color="auto"/>
          </w:tblBorders>
        </w:tblPrEx>
        <w:tc>
          <w:tcPr>
            <w:tcW w:w="504" w:type="dxa"/>
            <w:vMerge/>
          </w:tcPr>
          <w:p w:rsidR="00252B7F" w:rsidRPr="00252B7F" w:rsidRDefault="00252B7F">
            <w:pPr>
              <w:rPr>
                <w:rFonts w:ascii="Times New Roman" w:hAnsi="Times New Roman" w:cs="Times New Roman"/>
                <w:sz w:val="24"/>
                <w:szCs w:val="24"/>
              </w:rPr>
            </w:pPr>
          </w:p>
        </w:tc>
        <w:tc>
          <w:tcPr>
            <w:tcW w:w="49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код</w:t>
            </w:r>
          </w:p>
        </w:tc>
        <w:tc>
          <w:tcPr>
            <w:tcW w:w="96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наименование</w:t>
            </w:r>
          </w:p>
        </w:tc>
        <w:tc>
          <w:tcPr>
            <w:tcW w:w="1814" w:type="dxa"/>
            <w:vMerge/>
          </w:tcPr>
          <w:p w:rsidR="00252B7F" w:rsidRPr="00252B7F" w:rsidRDefault="00252B7F">
            <w:pPr>
              <w:rPr>
                <w:rFonts w:ascii="Times New Roman" w:hAnsi="Times New Roman" w:cs="Times New Roman"/>
                <w:sz w:val="24"/>
                <w:szCs w:val="24"/>
              </w:rPr>
            </w:pPr>
          </w:p>
        </w:tc>
        <w:tc>
          <w:tcPr>
            <w:tcW w:w="1061" w:type="dxa"/>
            <w:vMerge/>
          </w:tcPr>
          <w:p w:rsidR="00252B7F" w:rsidRPr="00252B7F" w:rsidRDefault="00252B7F">
            <w:pPr>
              <w:rPr>
                <w:rFonts w:ascii="Times New Roman" w:hAnsi="Times New Roman" w:cs="Times New Roman"/>
                <w:sz w:val="24"/>
                <w:szCs w:val="24"/>
              </w:rPr>
            </w:pPr>
          </w:p>
        </w:tc>
        <w:tc>
          <w:tcPr>
            <w:tcW w:w="1417" w:type="dxa"/>
            <w:vMerge/>
          </w:tcPr>
          <w:p w:rsidR="00252B7F" w:rsidRPr="00252B7F" w:rsidRDefault="00252B7F">
            <w:pPr>
              <w:rPr>
                <w:rFonts w:ascii="Times New Roman" w:hAnsi="Times New Roman" w:cs="Times New Roman"/>
                <w:sz w:val="24"/>
                <w:szCs w:val="24"/>
              </w:rPr>
            </w:pPr>
          </w:p>
        </w:tc>
        <w:tc>
          <w:tcPr>
            <w:tcW w:w="1056" w:type="dxa"/>
            <w:gridSpan w:val="2"/>
            <w:vMerge/>
          </w:tcPr>
          <w:p w:rsidR="00252B7F" w:rsidRPr="00252B7F" w:rsidRDefault="00252B7F">
            <w:pPr>
              <w:rPr>
                <w:rFonts w:ascii="Times New Roman" w:hAnsi="Times New Roman" w:cs="Times New Roman"/>
                <w:sz w:val="24"/>
                <w:szCs w:val="24"/>
              </w:rPr>
            </w:pPr>
          </w:p>
        </w:tc>
        <w:tc>
          <w:tcPr>
            <w:tcW w:w="734" w:type="dxa"/>
            <w:vMerge/>
          </w:tcPr>
          <w:p w:rsidR="00252B7F" w:rsidRPr="00252B7F" w:rsidRDefault="00252B7F">
            <w:pPr>
              <w:rPr>
                <w:rFonts w:ascii="Times New Roman" w:hAnsi="Times New Roman" w:cs="Times New Roman"/>
                <w:sz w:val="24"/>
                <w:szCs w:val="24"/>
              </w:rPr>
            </w:pPr>
          </w:p>
        </w:tc>
        <w:tc>
          <w:tcPr>
            <w:tcW w:w="969" w:type="dxa"/>
            <w:vMerge/>
          </w:tcPr>
          <w:p w:rsidR="00252B7F" w:rsidRPr="00252B7F" w:rsidRDefault="00252B7F">
            <w:pPr>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50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lastRenderedPageBreak/>
              <w:t>1</w:t>
            </w:r>
          </w:p>
        </w:tc>
        <w:tc>
          <w:tcPr>
            <w:tcW w:w="49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96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181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c>
          <w:tcPr>
            <w:tcW w:w="106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5</w:t>
            </w:r>
          </w:p>
        </w:tc>
        <w:tc>
          <w:tcPr>
            <w:tcW w:w="141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6</w:t>
            </w:r>
          </w:p>
        </w:tc>
        <w:tc>
          <w:tcPr>
            <w:tcW w:w="1056" w:type="dxa"/>
            <w:gridSpan w:val="2"/>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7</w:t>
            </w:r>
          </w:p>
        </w:tc>
        <w:tc>
          <w:tcPr>
            <w:tcW w:w="73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8</w:t>
            </w:r>
          </w:p>
        </w:tc>
        <w:tc>
          <w:tcPr>
            <w:tcW w:w="969"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9</w:t>
            </w:r>
          </w:p>
        </w:tc>
      </w:tr>
      <w:tr w:rsidR="00252B7F" w:rsidRPr="00252B7F">
        <w:tblPrEx>
          <w:tblBorders>
            <w:left w:val="single" w:sz="4" w:space="0" w:color="auto"/>
            <w:right w:val="single" w:sz="4" w:space="0" w:color="auto"/>
          </w:tblBorders>
        </w:tblPrEx>
        <w:tc>
          <w:tcPr>
            <w:tcW w:w="504" w:type="dxa"/>
          </w:tcPr>
          <w:p w:rsidR="00252B7F" w:rsidRPr="00252B7F" w:rsidRDefault="00252B7F">
            <w:pPr>
              <w:pStyle w:val="ConsPlusNormal"/>
              <w:rPr>
                <w:rFonts w:ascii="Times New Roman" w:hAnsi="Times New Roman" w:cs="Times New Roman"/>
                <w:sz w:val="24"/>
                <w:szCs w:val="24"/>
              </w:rPr>
            </w:pPr>
          </w:p>
        </w:tc>
        <w:tc>
          <w:tcPr>
            <w:tcW w:w="490" w:type="dxa"/>
          </w:tcPr>
          <w:p w:rsidR="00252B7F" w:rsidRPr="00252B7F" w:rsidRDefault="00252B7F">
            <w:pPr>
              <w:pStyle w:val="ConsPlusNormal"/>
              <w:rPr>
                <w:rFonts w:ascii="Times New Roman" w:hAnsi="Times New Roman" w:cs="Times New Roman"/>
                <w:sz w:val="24"/>
                <w:szCs w:val="24"/>
              </w:rPr>
            </w:pPr>
          </w:p>
        </w:tc>
        <w:tc>
          <w:tcPr>
            <w:tcW w:w="964" w:type="dxa"/>
          </w:tcPr>
          <w:p w:rsidR="00252B7F" w:rsidRPr="00252B7F" w:rsidRDefault="00252B7F">
            <w:pPr>
              <w:pStyle w:val="ConsPlusNormal"/>
              <w:rPr>
                <w:rFonts w:ascii="Times New Roman" w:hAnsi="Times New Roman" w:cs="Times New Roman"/>
                <w:sz w:val="24"/>
                <w:szCs w:val="24"/>
              </w:rPr>
            </w:pPr>
          </w:p>
        </w:tc>
        <w:tc>
          <w:tcPr>
            <w:tcW w:w="1814" w:type="dxa"/>
          </w:tcPr>
          <w:p w:rsidR="00252B7F" w:rsidRPr="00252B7F" w:rsidRDefault="00252B7F">
            <w:pPr>
              <w:pStyle w:val="ConsPlusNormal"/>
              <w:rPr>
                <w:rFonts w:ascii="Times New Roman" w:hAnsi="Times New Roman" w:cs="Times New Roman"/>
                <w:sz w:val="24"/>
                <w:szCs w:val="24"/>
              </w:rPr>
            </w:pPr>
          </w:p>
        </w:tc>
        <w:tc>
          <w:tcPr>
            <w:tcW w:w="1061" w:type="dxa"/>
          </w:tcPr>
          <w:p w:rsidR="00252B7F" w:rsidRPr="00252B7F" w:rsidRDefault="00252B7F">
            <w:pPr>
              <w:pStyle w:val="ConsPlusNormal"/>
              <w:rPr>
                <w:rFonts w:ascii="Times New Roman" w:hAnsi="Times New Roman" w:cs="Times New Roman"/>
                <w:sz w:val="24"/>
                <w:szCs w:val="24"/>
              </w:rPr>
            </w:pPr>
          </w:p>
        </w:tc>
        <w:tc>
          <w:tcPr>
            <w:tcW w:w="1417" w:type="dxa"/>
          </w:tcPr>
          <w:p w:rsidR="00252B7F" w:rsidRPr="00252B7F" w:rsidRDefault="00252B7F">
            <w:pPr>
              <w:pStyle w:val="ConsPlusNormal"/>
              <w:rPr>
                <w:rFonts w:ascii="Times New Roman" w:hAnsi="Times New Roman" w:cs="Times New Roman"/>
                <w:sz w:val="24"/>
                <w:szCs w:val="24"/>
              </w:rPr>
            </w:pPr>
          </w:p>
        </w:tc>
        <w:tc>
          <w:tcPr>
            <w:tcW w:w="1056" w:type="dxa"/>
            <w:gridSpan w:val="2"/>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969"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504" w:type="dxa"/>
          </w:tcPr>
          <w:p w:rsidR="00252B7F" w:rsidRPr="00252B7F" w:rsidRDefault="00252B7F">
            <w:pPr>
              <w:pStyle w:val="ConsPlusNormal"/>
              <w:rPr>
                <w:rFonts w:ascii="Times New Roman" w:hAnsi="Times New Roman" w:cs="Times New Roman"/>
                <w:sz w:val="24"/>
                <w:szCs w:val="24"/>
              </w:rPr>
            </w:pPr>
          </w:p>
        </w:tc>
        <w:tc>
          <w:tcPr>
            <w:tcW w:w="490" w:type="dxa"/>
          </w:tcPr>
          <w:p w:rsidR="00252B7F" w:rsidRPr="00252B7F" w:rsidRDefault="00252B7F">
            <w:pPr>
              <w:pStyle w:val="ConsPlusNormal"/>
              <w:rPr>
                <w:rFonts w:ascii="Times New Roman" w:hAnsi="Times New Roman" w:cs="Times New Roman"/>
                <w:sz w:val="24"/>
                <w:szCs w:val="24"/>
              </w:rPr>
            </w:pPr>
          </w:p>
        </w:tc>
        <w:tc>
          <w:tcPr>
            <w:tcW w:w="964" w:type="dxa"/>
          </w:tcPr>
          <w:p w:rsidR="00252B7F" w:rsidRPr="00252B7F" w:rsidRDefault="00252B7F">
            <w:pPr>
              <w:pStyle w:val="ConsPlusNormal"/>
              <w:rPr>
                <w:rFonts w:ascii="Times New Roman" w:hAnsi="Times New Roman" w:cs="Times New Roman"/>
                <w:sz w:val="24"/>
                <w:szCs w:val="24"/>
              </w:rPr>
            </w:pPr>
          </w:p>
        </w:tc>
        <w:tc>
          <w:tcPr>
            <w:tcW w:w="1814" w:type="dxa"/>
          </w:tcPr>
          <w:p w:rsidR="00252B7F" w:rsidRPr="00252B7F" w:rsidRDefault="00252B7F">
            <w:pPr>
              <w:pStyle w:val="ConsPlusNormal"/>
              <w:rPr>
                <w:rFonts w:ascii="Times New Roman" w:hAnsi="Times New Roman" w:cs="Times New Roman"/>
                <w:sz w:val="24"/>
                <w:szCs w:val="24"/>
              </w:rPr>
            </w:pPr>
          </w:p>
        </w:tc>
        <w:tc>
          <w:tcPr>
            <w:tcW w:w="1061" w:type="dxa"/>
          </w:tcPr>
          <w:p w:rsidR="00252B7F" w:rsidRPr="00252B7F" w:rsidRDefault="00252B7F">
            <w:pPr>
              <w:pStyle w:val="ConsPlusNormal"/>
              <w:rPr>
                <w:rFonts w:ascii="Times New Roman" w:hAnsi="Times New Roman" w:cs="Times New Roman"/>
                <w:sz w:val="24"/>
                <w:szCs w:val="24"/>
              </w:rPr>
            </w:pPr>
          </w:p>
        </w:tc>
        <w:tc>
          <w:tcPr>
            <w:tcW w:w="1417" w:type="dxa"/>
          </w:tcPr>
          <w:p w:rsidR="00252B7F" w:rsidRPr="00252B7F" w:rsidRDefault="00252B7F">
            <w:pPr>
              <w:pStyle w:val="ConsPlusNormal"/>
              <w:rPr>
                <w:rFonts w:ascii="Times New Roman" w:hAnsi="Times New Roman" w:cs="Times New Roman"/>
                <w:sz w:val="24"/>
                <w:szCs w:val="24"/>
              </w:rPr>
            </w:pPr>
          </w:p>
        </w:tc>
        <w:tc>
          <w:tcPr>
            <w:tcW w:w="1056" w:type="dxa"/>
            <w:gridSpan w:val="2"/>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969"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single" w:sz="4" w:space="0" w:color="auto"/>
            <w:insideV w:val="nil"/>
          </w:tblBorders>
        </w:tblPrEx>
        <w:tc>
          <w:tcPr>
            <w:tcW w:w="6772" w:type="dxa"/>
            <w:gridSpan w:val="7"/>
            <w:tcBorders>
              <w:bottom w:val="nil"/>
            </w:tcBorders>
          </w:tcPr>
          <w:p w:rsidR="00252B7F" w:rsidRPr="00252B7F" w:rsidRDefault="00252B7F">
            <w:pPr>
              <w:pStyle w:val="ConsPlusNormal"/>
              <w:rPr>
                <w:rFonts w:ascii="Times New Roman" w:hAnsi="Times New Roman" w:cs="Times New Roman"/>
                <w:sz w:val="24"/>
                <w:szCs w:val="24"/>
              </w:rPr>
            </w:pPr>
          </w:p>
        </w:tc>
        <w:tc>
          <w:tcPr>
            <w:tcW w:w="1268" w:type="dxa"/>
            <w:gridSpan w:val="2"/>
            <w:tcBorders>
              <w:bottom w:val="nil"/>
              <w:right w:val="single" w:sz="4" w:space="0" w:color="auto"/>
            </w:tcBorders>
          </w:tcPr>
          <w:p w:rsidR="00252B7F" w:rsidRPr="00252B7F" w:rsidRDefault="00252B7F">
            <w:pPr>
              <w:pStyle w:val="ConsPlusNormal"/>
              <w:ind w:firstLine="283"/>
              <w:jc w:val="both"/>
              <w:rPr>
                <w:rFonts w:ascii="Times New Roman" w:hAnsi="Times New Roman" w:cs="Times New Roman"/>
                <w:sz w:val="24"/>
                <w:szCs w:val="24"/>
              </w:rPr>
            </w:pPr>
            <w:r w:rsidRPr="00252B7F">
              <w:rPr>
                <w:rFonts w:ascii="Times New Roman" w:hAnsi="Times New Roman" w:cs="Times New Roman"/>
                <w:sz w:val="24"/>
                <w:szCs w:val="24"/>
              </w:rPr>
              <w:t>Итого</w:t>
            </w:r>
          </w:p>
        </w:tc>
        <w:tc>
          <w:tcPr>
            <w:tcW w:w="969" w:type="dxa"/>
            <w:tcBorders>
              <w:left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417"/>
        <w:gridCol w:w="811"/>
        <w:gridCol w:w="794"/>
        <w:gridCol w:w="898"/>
        <w:gridCol w:w="734"/>
        <w:gridCol w:w="734"/>
        <w:gridCol w:w="566"/>
        <w:gridCol w:w="816"/>
        <w:gridCol w:w="734"/>
        <w:gridCol w:w="994"/>
      </w:tblGrid>
      <w:tr w:rsidR="00252B7F" w:rsidRPr="00252B7F">
        <w:tc>
          <w:tcPr>
            <w:tcW w:w="8992" w:type="dxa"/>
            <w:gridSpan w:val="11"/>
            <w:tcBorders>
              <w:top w:val="nil"/>
              <w:left w:val="nil"/>
              <w:right w:val="nil"/>
            </w:tcBorders>
          </w:tcPr>
          <w:p w:rsidR="00252B7F" w:rsidRPr="00252B7F" w:rsidRDefault="00252B7F">
            <w:pPr>
              <w:pStyle w:val="ConsPlusNormal"/>
              <w:jc w:val="center"/>
              <w:outlineLvl w:val="2"/>
              <w:rPr>
                <w:rFonts w:ascii="Times New Roman" w:hAnsi="Times New Roman" w:cs="Times New Roman"/>
                <w:sz w:val="24"/>
                <w:szCs w:val="24"/>
              </w:rPr>
            </w:pPr>
            <w:bookmarkStart w:id="13" w:name="P703"/>
            <w:bookmarkEnd w:id="13"/>
            <w:r w:rsidRPr="00252B7F">
              <w:rPr>
                <w:rFonts w:ascii="Times New Roman" w:hAnsi="Times New Roman" w:cs="Times New Roman"/>
                <w:sz w:val="24"/>
                <w:szCs w:val="24"/>
              </w:rPr>
              <w:t>Раздел IV. Сведения о поставщиках (исполнителях, подрядчиках) по контракту</w:t>
            </w:r>
          </w:p>
        </w:tc>
      </w:tr>
      <w:tr w:rsidR="00252B7F" w:rsidRPr="00252B7F">
        <w:tblPrEx>
          <w:tblBorders>
            <w:left w:val="single" w:sz="4" w:space="0" w:color="auto"/>
            <w:right w:val="single" w:sz="4" w:space="0" w:color="auto"/>
          </w:tblBorders>
        </w:tblPrEx>
        <w:tc>
          <w:tcPr>
            <w:tcW w:w="49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N </w:t>
            </w:r>
            <w:proofErr w:type="gramStart"/>
            <w:r w:rsidRPr="00252B7F">
              <w:rPr>
                <w:rFonts w:ascii="Times New Roman" w:hAnsi="Times New Roman" w:cs="Times New Roman"/>
                <w:sz w:val="24"/>
                <w:szCs w:val="24"/>
              </w:rPr>
              <w:t>п</w:t>
            </w:r>
            <w:proofErr w:type="gramEnd"/>
            <w:r w:rsidRPr="00252B7F">
              <w:rPr>
                <w:rFonts w:ascii="Times New Roman" w:hAnsi="Times New Roman" w:cs="Times New Roman"/>
                <w:sz w:val="24"/>
                <w:szCs w:val="24"/>
              </w:rPr>
              <w:t>/п</w:t>
            </w:r>
          </w:p>
        </w:tc>
        <w:tc>
          <w:tcPr>
            <w:tcW w:w="1417" w:type="dxa"/>
            <w:vMerge w:val="restart"/>
          </w:tcPr>
          <w:p w:rsidR="00252B7F" w:rsidRPr="00252B7F" w:rsidRDefault="00252B7F">
            <w:pPr>
              <w:pStyle w:val="ConsPlusNormal"/>
              <w:jc w:val="center"/>
              <w:rPr>
                <w:rFonts w:ascii="Times New Roman" w:hAnsi="Times New Roman" w:cs="Times New Roman"/>
                <w:sz w:val="24"/>
                <w:szCs w:val="24"/>
              </w:rPr>
            </w:pPr>
            <w:proofErr w:type="gramStart"/>
            <w:r w:rsidRPr="00252B7F">
              <w:rPr>
                <w:rFonts w:ascii="Times New Roman" w:hAnsi="Times New Roman" w:cs="Times New Roman"/>
                <w:sz w:val="24"/>
                <w:szCs w:val="24"/>
              </w:rPr>
              <w:t>Наименование юридического лица (</w:t>
            </w:r>
            <w:proofErr w:type="spellStart"/>
            <w:r w:rsidRPr="00252B7F">
              <w:rPr>
                <w:rFonts w:ascii="Times New Roman" w:hAnsi="Times New Roman" w:cs="Times New Roman"/>
                <w:sz w:val="24"/>
                <w:szCs w:val="24"/>
              </w:rPr>
              <w:t>ф.и.о.</w:t>
            </w:r>
            <w:proofErr w:type="spellEnd"/>
            <w:r w:rsidRPr="00252B7F">
              <w:rPr>
                <w:rFonts w:ascii="Times New Roman" w:hAnsi="Times New Roman" w:cs="Times New Roman"/>
                <w:sz w:val="24"/>
                <w:szCs w:val="24"/>
              </w:rPr>
              <w:t xml:space="preserve"> физического лица)</w:t>
            </w:r>
            <w:proofErr w:type="gramEnd"/>
          </w:p>
        </w:tc>
        <w:tc>
          <w:tcPr>
            <w:tcW w:w="2503" w:type="dxa"/>
            <w:gridSpan w:val="3"/>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Место нахождения (место жительства)</w:t>
            </w:r>
          </w:p>
        </w:tc>
        <w:tc>
          <w:tcPr>
            <w:tcW w:w="73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ИНН</w:t>
            </w:r>
          </w:p>
        </w:tc>
        <w:tc>
          <w:tcPr>
            <w:tcW w:w="73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КПП</w:t>
            </w:r>
          </w:p>
        </w:tc>
        <w:tc>
          <w:tcPr>
            <w:tcW w:w="566"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Код статуса</w:t>
            </w:r>
          </w:p>
        </w:tc>
        <w:tc>
          <w:tcPr>
            <w:tcW w:w="816" w:type="dxa"/>
            <w:vMerge w:val="restart"/>
          </w:tcPr>
          <w:p w:rsidR="00252B7F" w:rsidRPr="00252B7F" w:rsidRDefault="00252B7F">
            <w:pPr>
              <w:pStyle w:val="ConsPlusNormal"/>
              <w:jc w:val="center"/>
              <w:rPr>
                <w:rFonts w:ascii="Times New Roman" w:hAnsi="Times New Roman" w:cs="Times New Roman"/>
                <w:sz w:val="24"/>
                <w:szCs w:val="24"/>
              </w:rPr>
            </w:pPr>
            <w:hyperlink r:id="rId120" w:history="1">
              <w:r w:rsidRPr="00252B7F">
                <w:rPr>
                  <w:rFonts w:ascii="Times New Roman" w:hAnsi="Times New Roman" w:cs="Times New Roman"/>
                  <w:color w:val="0000FF"/>
                  <w:sz w:val="24"/>
                  <w:szCs w:val="24"/>
                </w:rPr>
                <w:t>ОКОПФ</w:t>
              </w:r>
            </w:hyperlink>
          </w:p>
        </w:tc>
        <w:tc>
          <w:tcPr>
            <w:tcW w:w="73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ОКПО</w:t>
            </w:r>
          </w:p>
        </w:tc>
        <w:tc>
          <w:tcPr>
            <w:tcW w:w="99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Телефон/иная информация</w:t>
            </w:r>
          </w:p>
        </w:tc>
      </w:tr>
      <w:tr w:rsidR="00252B7F" w:rsidRPr="00252B7F">
        <w:tblPrEx>
          <w:tblBorders>
            <w:left w:val="single" w:sz="4" w:space="0" w:color="auto"/>
            <w:right w:val="single" w:sz="4" w:space="0" w:color="auto"/>
          </w:tblBorders>
        </w:tblPrEx>
        <w:tc>
          <w:tcPr>
            <w:tcW w:w="494" w:type="dxa"/>
            <w:vMerge/>
          </w:tcPr>
          <w:p w:rsidR="00252B7F" w:rsidRPr="00252B7F" w:rsidRDefault="00252B7F">
            <w:pPr>
              <w:rPr>
                <w:rFonts w:ascii="Times New Roman" w:hAnsi="Times New Roman" w:cs="Times New Roman"/>
                <w:sz w:val="24"/>
                <w:szCs w:val="24"/>
              </w:rPr>
            </w:pPr>
          </w:p>
        </w:tc>
        <w:tc>
          <w:tcPr>
            <w:tcW w:w="1417" w:type="dxa"/>
            <w:vMerge/>
          </w:tcPr>
          <w:p w:rsidR="00252B7F" w:rsidRPr="00252B7F" w:rsidRDefault="00252B7F">
            <w:pPr>
              <w:rPr>
                <w:rFonts w:ascii="Times New Roman" w:hAnsi="Times New Roman" w:cs="Times New Roman"/>
                <w:sz w:val="24"/>
                <w:szCs w:val="24"/>
              </w:rPr>
            </w:pPr>
          </w:p>
        </w:tc>
        <w:tc>
          <w:tcPr>
            <w:tcW w:w="81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наименование страны</w:t>
            </w:r>
          </w:p>
        </w:tc>
        <w:tc>
          <w:tcPr>
            <w:tcW w:w="79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код страны по </w:t>
            </w:r>
            <w:hyperlink r:id="rId121" w:history="1">
              <w:r w:rsidRPr="00252B7F">
                <w:rPr>
                  <w:rFonts w:ascii="Times New Roman" w:hAnsi="Times New Roman" w:cs="Times New Roman"/>
                  <w:color w:val="0000FF"/>
                  <w:sz w:val="24"/>
                  <w:szCs w:val="24"/>
                </w:rPr>
                <w:t>ОКСМ</w:t>
              </w:r>
            </w:hyperlink>
          </w:p>
        </w:tc>
        <w:tc>
          <w:tcPr>
            <w:tcW w:w="898"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адрес</w:t>
            </w:r>
          </w:p>
        </w:tc>
        <w:tc>
          <w:tcPr>
            <w:tcW w:w="734" w:type="dxa"/>
            <w:vMerge/>
          </w:tcPr>
          <w:p w:rsidR="00252B7F" w:rsidRPr="00252B7F" w:rsidRDefault="00252B7F">
            <w:pPr>
              <w:rPr>
                <w:rFonts w:ascii="Times New Roman" w:hAnsi="Times New Roman" w:cs="Times New Roman"/>
                <w:sz w:val="24"/>
                <w:szCs w:val="24"/>
              </w:rPr>
            </w:pPr>
          </w:p>
        </w:tc>
        <w:tc>
          <w:tcPr>
            <w:tcW w:w="734" w:type="dxa"/>
            <w:vMerge/>
          </w:tcPr>
          <w:p w:rsidR="00252B7F" w:rsidRPr="00252B7F" w:rsidRDefault="00252B7F">
            <w:pPr>
              <w:rPr>
                <w:rFonts w:ascii="Times New Roman" w:hAnsi="Times New Roman" w:cs="Times New Roman"/>
                <w:sz w:val="24"/>
                <w:szCs w:val="24"/>
              </w:rPr>
            </w:pPr>
          </w:p>
        </w:tc>
        <w:tc>
          <w:tcPr>
            <w:tcW w:w="566" w:type="dxa"/>
            <w:vMerge/>
          </w:tcPr>
          <w:p w:rsidR="00252B7F" w:rsidRPr="00252B7F" w:rsidRDefault="00252B7F">
            <w:pPr>
              <w:rPr>
                <w:rFonts w:ascii="Times New Roman" w:hAnsi="Times New Roman" w:cs="Times New Roman"/>
                <w:sz w:val="24"/>
                <w:szCs w:val="24"/>
              </w:rPr>
            </w:pPr>
          </w:p>
        </w:tc>
        <w:tc>
          <w:tcPr>
            <w:tcW w:w="816" w:type="dxa"/>
            <w:vMerge/>
          </w:tcPr>
          <w:p w:rsidR="00252B7F" w:rsidRPr="00252B7F" w:rsidRDefault="00252B7F">
            <w:pPr>
              <w:rPr>
                <w:rFonts w:ascii="Times New Roman" w:hAnsi="Times New Roman" w:cs="Times New Roman"/>
                <w:sz w:val="24"/>
                <w:szCs w:val="24"/>
              </w:rPr>
            </w:pPr>
          </w:p>
        </w:tc>
        <w:tc>
          <w:tcPr>
            <w:tcW w:w="734" w:type="dxa"/>
            <w:vMerge/>
          </w:tcPr>
          <w:p w:rsidR="00252B7F" w:rsidRPr="00252B7F" w:rsidRDefault="00252B7F">
            <w:pPr>
              <w:rPr>
                <w:rFonts w:ascii="Times New Roman" w:hAnsi="Times New Roman" w:cs="Times New Roman"/>
                <w:sz w:val="24"/>
                <w:szCs w:val="24"/>
              </w:rPr>
            </w:pPr>
          </w:p>
        </w:tc>
        <w:tc>
          <w:tcPr>
            <w:tcW w:w="994" w:type="dxa"/>
            <w:vMerge/>
          </w:tcPr>
          <w:p w:rsidR="00252B7F" w:rsidRPr="00252B7F" w:rsidRDefault="00252B7F">
            <w:pPr>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49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w:t>
            </w:r>
          </w:p>
        </w:tc>
        <w:tc>
          <w:tcPr>
            <w:tcW w:w="141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81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79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c>
          <w:tcPr>
            <w:tcW w:w="898"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5</w:t>
            </w:r>
          </w:p>
        </w:tc>
        <w:tc>
          <w:tcPr>
            <w:tcW w:w="73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6</w:t>
            </w:r>
          </w:p>
        </w:tc>
        <w:tc>
          <w:tcPr>
            <w:tcW w:w="73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7</w:t>
            </w:r>
          </w:p>
        </w:tc>
        <w:tc>
          <w:tcPr>
            <w:tcW w:w="56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8</w:t>
            </w:r>
          </w:p>
        </w:tc>
        <w:tc>
          <w:tcPr>
            <w:tcW w:w="81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9</w:t>
            </w:r>
          </w:p>
        </w:tc>
        <w:tc>
          <w:tcPr>
            <w:tcW w:w="73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10</w:t>
            </w:r>
          </w:p>
        </w:tc>
        <w:tc>
          <w:tcPr>
            <w:tcW w:w="99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11</w:t>
            </w:r>
          </w:p>
        </w:tc>
      </w:tr>
      <w:tr w:rsidR="00252B7F" w:rsidRPr="00252B7F">
        <w:tblPrEx>
          <w:tblBorders>
            <w:left w:val="single" w:sz="4" w:space="0" w:color="auto"/>
            <w:right w:val="single" w:sz="4" w:space="0" w:color="auto"/>
          </w:tblBorders>
        </w:tblPrEx>
        <w:tc>
          <w:tcPr>
            <w:tcW w:w="494" w:type="dxa"/>
          </w:tcPr>
          <w:p w:rsidR="00252B7F" w:rsidRPr="00252B7F" w:rsidRDefault="00252B7F">
            <w:pPr>
              <w:pStyle w:val="ConsPlusNormal"/>
              <w:rPr>
                <w:rFonts w:ascii="Times New Roman" w:hAnsi="Times New Roman" w:cs="Times New Roman"/>
                <w:sz w:val="24"/>
                <w:szCs w:val="24"/>
              </w:rPr>
            </w:pPr>
          </w:p>
        </w:tc>
        <w:tc>
          <w:tcPr>
            <w:tcW w:w="1417" w:type="dxa"/>
          </w:tcPr>
          <w:p w:rsidR="00252B7F" w:rsidRPr="00252B7F" w:rsidRDefault="00252B7F">
            <w:pPr>
              <w:pStyle w:val="ConsPlusNormal"/>
              <w:rPr>
                <w:rFonts w:ascii="Times New Roman" w:hAnsi="Times New Roman" w:cs="Times New Roman"/>
                <w:sz w:val="24"/>
                <w:szCs w:val="24"/>
              </w:rPr>
            </w:pPr>
          </w:p>
        </w:tc>
        <w:tc>
          <w:tcPr>
            <w:tcW w:w="811" w:type="dxa"/>
          </w:tcPr>
          <w:p w:rsidR="00252B7F" w:rsidRPr="00252B7F" w:rsidRDefault="00252B7F">
            <w:pPr>
              <w:pStyle w:val="ConsPlusNormal"/>
              <w:rPr>
                <w:rFonts w:ascii="Times New Roman" w:hAnsi="Times New Roman" w:cs="Times New Roman"/>
                <w:sz w:val="24"/>
                <w:szCs w:val="24"/>
              </w:rPr>
            </w:pPr>
          </w:p>
        </w:tc>
        <w:tc>
          <w:tcPr>
            <w:tcW w:w="794" w:type="dxa"/>
          </w:tcPr>
          <w:p w:rsidR="00252B7F" w:rsidRPr="00252B7F" w:rsidRDefault="00252B7F">
            <w:pPr>
              <w:pStyle w:val="ConsPlusNormal"/>
              <w:rPr>
                <w:rFonts w:ascii="Times New Roman" w:hAnsi="Times New Roman" w:cs="Times New Roman"/>
                <w:sz w:val="24"/>
                <w:szCs w:val="24"/>
              </w:rPr>
            </w:pPr>
          </w:p>
        </w:tc>
        <w:tc>
          <w:tcPr>
            <w:tcW w:w="898" w:type="dxa"/>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566" w:type="dxa"/>
          </w:tcPr>
          <w:p w:rsidR="00252B7F" w:rsidRPr="00252B7F" w:rsidRDefault="00252B7F">
            <w:pPr>
              <w:pStyle w:val="ConsPlusNormal"/>
              <w:rPr>
                <w:rFonts w:ascii="Times New Roman" w:hAnsi="Times New Roman" w:cs="Times New Roman"/>
                <w:sz w:val="24"/>
                <w:szCs w:val="24"/>
              </w:rPr>
            </w:pPr>
          </w:p>
        </w:tc>
        <w:tc>
          <w:tcPr>
            <w:tcW w:w="816" w:type="dxa"/>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994"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494" w:type="dxa"/>
          </w:tcPr>
          <w:p w:rsidR="00252B7F" w:rsidRPr="00252B7F" w:rsidRDefault="00252B7F">
            <w:pPr>
              <w:pStyle w:val="ConsPlusNormal"/>
              <w:rPr>
                <w:rFonts w:ascii="Times New Roman" w:hAnsi="Times New Roman" w:cs="Times New Roman"/>
                <w:sz w:val="24"/>
                <w:szCs w:val="24"/>
              </w:rPr>
            </w:pPr>
          </w:p>
        </w:tc>
        <w:tc>
          <w:tcPr>
            <w:tcW w:w="1417" w:type="dxa"/>
          </w:tcPr>
          <w:p w:rsidR="00252B7F" w:rsidRPr="00252B7F" w:rsidRDefault="00252B7F">
            <w:pPr>
              <w:pStyle w:val="ConsPlusNormal"/>
              <w:rPr>
                <w:rFonts w:ascii="Times New Roman" w:hAnsi="Times New Roman" w:cs="Times New Roman"/>
                <w:sz w:val="24"/>
                <w:szCs w:val="24"/>
              </w:rPr>
            </w:pPr>
          </w:p>
        </w:tc>
        <w:tc>
          <w:tcPr>
            <w:tcW w:w="811" w:type="dxa"/>
          </w:tcPr>
          <w:p w:rsidR="00252B7F" w:rsidRPr="00252B7F" w:rsidRDefault="00252B7F">
            <w:pPr>
              <w:pStyle w:val="ConsPlusNormal"/>
              <w:rPr>
                <w:rFonts w:ascii="Times New Roman" w:hAnsi="Times New Roman" w:cs="Times New Roman"/>
                <w:sz w:val="24"/>
                <w:szCs w:val="24"/>
              </w:rPr>
            </w:pPr>
          </w:p>
        </w:tc>
        <w:tc>
          <w:tcPr>
            <w:tcW w:w="794" w:type="dxa"/>
          </w:tcPr>
          <w:p w:rsidR="00252B7F" w:rsidRPr="00252B7F" w:rsidRDefault="00252B7F">
            <w:pPr>
              <w:pStyle w:val="ConsPlusNormal"/>
              <w:rPr>
                <w:rFonts w:ascii="Times New Roman" w:hAnsi="Times New Roman" w:cs="Times New Roman"/>
                <w:sz w:val="24"/>
                <w:szCs w:val="24"/>
              </w:rPr>
            </w:pPr>
          </w:p>
        </w:tc>
        <w:tc>
          <w:tcPr>
            <w:tcW w:w="898" w:type="dxa"/>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566" w:type="dxa"/>
          </w:tcPr>
          <w:p w:rsidR="00252B7F" w:rsidRPr="00252B7F" w:rsidRDefault="00252B7F">
            <w:pPr>
              <w:pStyle w:val="ConsPlusNormal"/>
              <w:rPr>
                <w:rFonts w:ascii="Times New Roman" w:hAnsi="Times New Roman" w:cs="Times New Roman"/>
                <w:sz w:val="24"/>
                <w:szCs w:val="24"/>
              </w:rPr>
            </w:pPr>
          </w:p>
        </w:tc>
        <w:tc>
          <w:tcPr>
            <w:tcW w:w="816" w:type="dxa"/>
          </w:tcPr>
          <w:p w:rsidR="00252B7F" w:rsidRPr="00252B7F" w:rsidRDefault="00252B7F">
            <w:pPr>
              <w:pStyle w:val="ConsPlusNormal"/>
              <w:rPr>
                <w:rFonts w:ascii="Times New Roman" w:hAnsi="Times New Roman" w:cs="Times New Roman"/>
                <w:sz w:val="24"/>
                <w:szCs w:val="24"/>
              </w:rPr>
            </w:pPr>
          </w:p>
        </w:tc>
        <w:tc>
          <w:tcPr>
            <w:tcW w:w="734" w:type="dxa"/>
          </w:tcPr>
          <w:p w:rsidR="00252B7F" w:rsidRPr="00252B7F" w:rsidRDefault="00252B7F">
            <w:pPr>
              <w:pStyle w:val="ConsPlusNormal"/>
              <w:rPr>
                <w:rFonts w:ascii="Times New Roman" w:hAnsi="Times New Roman" w:cs="Times New Roman"/>
                <w:sz w:val="24"/>
                <w:szCs w:val="24"/>
              </w:rPr>
            </w:pPr>
          </w:p>
        </w:tc>
        <w:tc>
          <w:tcPr>
            <w:tcW w:w="994" w:type="dxa"/>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8"/>
        <w:gridCol w:w="1903"/>
        <w:gridCol w:w="340"/>
        <w:gridCol w:w="2268"/>
      </w:tblGrid>
      <w:tr w:rsidR="00252B7F" w:rsidRPr="00252B7F">
        <w:tc>
          <w:tcPr>
            <w:tcW w:w="4468"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Заказчик или иное уполномоченное лицо</w:t>
            </w:r>
          </w:p>
        </w:tc>
        <w:tc>
          <w:tcPr>
            <w:tcW w:w="1903" w:type="dxa"/>
            <w:tcBorders>
              <w:top w:val="nil"/>
              <w:left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2268" w:type="dxa"/>
            <w:tcBorders>
              <w:top w:val="nil"/>
              <w:left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446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1903" w:type="dxa"/>
            <w:tcBorders>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(подпись)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2268" w:type="dxa"/>
            <w:tcBorders>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(расшифровка подписи)</w:t>
            </w:r>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4"/>
        <w:gridCol w:w="340"/>
        <w:gridCol w:w="1608"/>
        <w:gridCol w:w="340"/>
        <w:gridCol w:w="1339"/>
        <w:gridCol w:w="340"/>
        <w:gridCol w:w="1814"/>
      </w:tblGrid>
      <w:tr w:rsidR="00252B7F" w:rsidRPr="00252B7F">
        <w:tc>
          <w:tcPr>
            <w:tcW w:w="8995" w:type="dxa"/>
            <w:gridSpan w:val="7"/>
            <w:tcBorders>
              <w:top w:val="nil"/>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Отметки Федерального казначейства о приеме сведений</w:t>
            </w:r>
          </w:p>
        </w:tc>
      </w:tr>
      <w:tr w:rsidR="00252B7F" w:rsidRPr="00252B7F">
        <w:tc>
          <w:tcPr>
            <w:tcW w:w="8995" w:type="dxa"/>
            <w:gridSpan w:val="7"/>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21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Ответственный исполнитель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608"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339"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814"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21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608"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(должность)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339"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(подпись)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814"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(расшифровка подписи)</w:t>
            </w:r>
          </w:p>
        </w:tc>
      </w:tr>
      <w:tr w:rsidR="00252B7F" w:rsidRPr="00252B7F">
        <w:tc>
          <w:tcPr>
            <w:tcW w:w="8995" w:type="dxa"/>
            <w:gridSpan w:val="7"/>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8995" w:type="dxa"/>
            <w:gridSpan w:val="7"/>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"__" _________ 20__ г.</w:t>
            </w:r>
          </w:p>
        </w:tc>
      </w:tr>
    </w:tbl>
    <w:p w:rsidR="00252B7F" w:rsidRPr="00252B7F" w:rsidRDefault="00252B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5"/>
        <w:gridCol w:w="1191"/>
      </w:tblGrid>
      <w:tr w:rsidR="00252B7F" w:rsidRPr="00252B7F">
        <w:tc>
          <w:tcPr>
            <w:tcW w:w="7805" w:type="dxa"/>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Номер страниц</w:t>
            </w:r>
          </w:p>
        </w:tc>
        <w:tc>
          <w:tcPr>
            <w:tcW w:w="1191" w:type="dxa"/>
          </w:tcPr>
          <w:p w:rsidR="00252B7F" w:rsidRPr="00252B7F" w:rsidRDefault="00252B7F">
            <w:pPr>
              <w:pStyle w:val="ConsPlusNormal"/>
              <w:rPr>
                <w:rFonts w:ascii="Times New Roman" w:hAnsi="Times New Roman" w:cs="Times New Roman"/>
                <w:sz w:val="24"/>
                <w:szCs w:val="24"/>
              </w:rPr>
            </w:pPr>
          </w:p>
        </w:tc>
      </w:tr>
      <w:tr w:rsidR="00252B7F" w:rsidRPr="00252B7F">
        <w:tc>
          <w:tcPr>
            <w:tcW w:w="7805" w:type="dxa"/>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Всего страниц</w:t>
            </w:r>
          </w:p>
        </w:tc>
        <w:tc>
          <w:tcPr>
            <w:tcW w:w="1191"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left w:val="nil"/>
            <w:right w:val="nil"/>
          </w:tblBorders>
        </w:tblPrEx>
        <w:tc>
          <w:tcPr>
            <w:tcW w:w="8996" w:type="dxa"/>
            <w:gridSpan w:val="2"/>
            <w:tcBorders>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Уч. N </w:t>
            </w:r>
            <w:hyperlink w:anchor="P784" w:history="1">
              <w:r w:rsidRPr="00252B7F">
                <w:rPr>
                  <w:rFonts w:ascii="Times New Roman" w:hAnsi="Times New Roman" w:cs="Times New Roman"/>
                  <w:color w:val="0000FF"/>
                  <w:sz w:val="24"/>
                  <w:szCs w:val="24"/>
                </w:rPr>
                <w:t>&lt;1&gt;</w:t>
              </w:r>
            </w:hyperlink>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52B7F" w:rsidRPr="00252B7F">
        <w:tc>
          <w:tcPr>
            <w:tcW w:w="9014" w:type="dxa"/>
            <w:tcBorders>
              <w:top w:val="nil"/>
              <w:left w:val="nil"/>
              <w:bottom w:val="nil"/>
              <w:right w:val="nil"/>
            </w:tcBorders>
          </w:tcPr>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w:t>
            </w:r>
          </w:p>
          <w:p w:rsidR="00252B7F" w:rsidRPr="00252B7F" w:rsidRDefault="00252B7F">
            <w:pPr>
              <w:pStyle w:val="ConsPlusNormal"/>
              <w:ind w:firstLine="540"/>
              <w:jc w:val="both"/>
              <w:rPr>
                <w:rFonts w:ascii="Times New Roman" w:hAnsi="Times New Roman" w:cs="Times New Roman"/>
                <w:sz w:val="24"/>
                <w:szCs w:val="24"/>
              </w:rPr>
            </w:pPr>
            <w:bookmarkStart w:id="14" w:name="P784"/>
            <w:bookmarkEnd w:id="14"/>
            <w:r w:rsidRPr="00252B7F">
              <w:rPr>
                <w:rFonts w:ascii="Times New Roman" w:hAnsi="Times New Roman" w:cs="Times New Roman"/>
                <w:sz w:val="24"/>
                <w:szCs w:val="24"/>
              </w:rPr>
              <w:t>&lt;1</w:t>
            </w:r>
            <w:proofErr w:type="gramStart"/>
            <w:r w:rsidRPr="00252B7F">
              <w:rPr>
                <w:rFonts w:ascii="Times New Roman" w:hAnsi="Times New Roman" w:cs="Times New Roman"/>
                <w:sz w:val="24"/>
                <w:szCs w:val="24"/>
              </w:rPr>
              <w:t>&gt; У</w:t>
            </w:r>
            <w:proofErr w:type="gramEnd"/>
            <w:r w:rsidRPr="00252B7F">
              <w:rPr>
                <w:rFonts w:ascii="Times New Roman" w:hAnsi="Times New Roman" w:cs="Times New Roman"/>
                <w:sz w:val="24"/>
                <w:szCs w:val="24"/>
              </w:rPr>
              <w:t>казывается в случае, если Сведения о заключенном контракте (его изменении) содержат сведения, составляющие государственную тайну.</w:t>
            </w:r>
          </w:p>
          <w:p w:rsidR="00252B7F" w:rsidRPr="00252B7F" w:rsidRDefault="00252B7F">
            <w:pPr>
              <w:pStyle w:val="ConsPlusNormal"/>
              <w:ind w:firstLine="540"/>
              <w:jc w:val="both"/>
              <w:rPr>
                <w:rFonts w:ascii="Times New Roman" w:hAnsi="Times New Roman" w:cs="Times New Roman"/>
                <w:sz w:val="24"/>
                <w:szCs w:val="24"/>
              </w:rPr>
            </w:pPr>
            <w:bookmarkStart w:id="15" w:name="P785"/>
            <w:bookmarkEnd w:id="15"/>
            <w:r w:rsidRPr="00252B7F">
              <w:rPr>
                <w:rFonts w:ascii="Times New Roman" w:hAnsi="Times New Roman" w:cs="Times New Roman"/>
                <w:sz w:val="24"/>
                <w:szCs w:val="24"/>
              </w:rPr>
              <w:lastRenderedPageBreak/>
              <w:t>&lt;2</w:t>
            </w:r>
            <w:proofErr w:type="gramStart"/>
            <w:r w:rsidRPr="00252B7F">
              <w:rPr>
                <w:rFonts w:ascii="Times New Roman" w:hAnsi="Times New Roman" w:cs="Times New Roman"/>
                <w:sz w:val="24"/>
                <w:szCs w:val="24"/>
              </w:rPr>
              <w:t>&gt; У</w:t>
            </w:r>
            <w:proofErr w:type="gramEnd"/>
            <w:r w:rsidRPr="00252B7F">
              <w:rPr>
                <w:rFonts w:ascii="Times New Roman" w:hAnsi="Times New Roman" w:cs="Times New Roman"/>
                <w:sz w:val="24"/>
                <w:szCs w:val="24"/>
              </w:rPr>
              <w:t xml:space="preserve">казывается код товара, работы, услуги в соответствии с Общероссийским </w:t>
            </w:r>
            <w:hyperlink r:id="rId122"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 по видам экономической деятельности (Общероссийским </w:t>
            </w:r>
            <w:hyperlink r:id="rId123"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w:t>
            </w:r>
          </w:p>
        </w:tc>
      </w:tr>
      <w:tr w:rsidR="00252B7F" w:rsidRPr="00252B7F">
        <w:tc>
          <w:tcPr>
            <w:tcW w:w="901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14" w:type="dxa"/>
            <w:tcBorders>
              <w:top w:val="nil"/>
              <w:left w:val="nil"/>
              <w:bottom w:val="nil"/>
              <w:right w:val="nil"/>
            </w:tcBorders>
          </w:tcPr>
          <w:p w:rsidR="00252B7F" w:rsidRPr="00252B7F" w:rsidRDefault="00252B7F">
            <w:pPr>
              <w:pStyle w:val="ConsPlusNormal"/>
              <w:ind w:firstLine="283"/>
              <w:jc w:val="both"/>
              <w:rPr>
                <w:rFonts w:ascii="Times New Roman" w:hAnsi="Times New Roman" w:cs="Times New Roman"/>
                <w:sz w:val="24"/>
                <w:szCs w:val="24"/>
              </w:rPr>
            </w:pPr>
            <w:r w:rsidRPr="00252B7F">
              <w:rPr>
                <w:rFonts w:ascii="Times New Roman" w:hAnsi="Times New Roman" w:cs="Times New Roman"/>
                <w:sz w:val="24"/>
                <w:szCs w:val="24"/>
              </w:rPr>
              <w:t xml:space="preserve">"Обратная сторона последней страницы" </w:t>
            </w:r>
            <w:hyperlink w:anchor="P784" w:history="1">
              <w:r w:rsidRPr="00252B7F">
                <w:rPr>
                  <w:rFonts w:ascii="Times New Roman" w:hAnsi="Times New Roman" w:cs="Times New Roman"/>
                  <w:color w:val="0000FF"/>
                  <w:sz w:val="24"/>
                  <w:szCs w:val="24"/>
                </w:rPr>
                <w:t>&lt;1&gt;</w:t>
              </w:r>
            </w:hyperlink>
          </w:p>
        </w:tc>
      </w:tr>
      <w:tr w:rsidR="00252B7F" w:rsidRPr="00252B7F">
        <w:tc>
          <w:tcPr>
            <w:tcW w:w="901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1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1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14" w:type="dxa"/>
            <w:tcBorders>
              <w:top w:val="nil"/>
              <w:left w:val="nil"/>
              <w:bottom w:val="nil"/>
              <w:right w:val="nil"/>
            </w:tcBorders>
          </w:tcPr>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Уч. N ________</w:t>
            </w:r>
          </w:p>
          <w:p w:rsidR="00252B7F" w:rsidRPr="00252B7F" w:rsidRDefault="00252B7F">
            <w:pPr>
              <w:pStyle w:val="ConsPlusNormal"/>
              <w:ind w:firstLine="540"/>
              <w:jc w:val="both"/>
              <w:rPr>
                <w:rFonts w:ascii="Times New Roman" w:hAnsi="Times New Roman" w:cs="Times New Roman"/>
                <w:sz w:val="24"/>
                <w:szCs w:val="24"/>
              </w:rPr>
            </w:pPr>
            <w:proofErr w:type="spellStart"/>
            <w:r w:rsidRPr="00252B7F">
              <w:rPr>
                <w:rFonts w:ascii="Times New Roman" w:hAnsi="Times New Roman" w:cs="Times New Roman"/>
                <w:sz w:val="24"/>
                <w:szCs w:val="24"/>
              </w:rPr>
              <w:t>Отп</w:t>
            </w:r>
            <w:proofErr w:type="spellEnd"/>
            <w:r w:rsidRPr="00252B7F">
              <w:rPr>
                <w:rFonts w:ascii="Times New Roman" w:hAnsi="Times New Roman" w:cs="Times New Roman"/>
                <w:sz w:val="24"/>
                <w:szCs w:val="24"/>
              </w:rPr>
              <w:t>. ___ экз.</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1-й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2-й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3-й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4-й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5-й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с ЖМД N _____</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исп. (фамилия, инициалы)</w:t>
            </w:r>
          </w:p>
          <w:p w:rsidR="00252B7F" w:rsidRPr="00252B7F" w:rsidRDefault="00252B7F">
            <w:pPr>
              <w:pStyle w:val="ConsPlusNormal"/>
              <w:ind w:firstLine="540"/>
              <w:jc w:val="both"/>
              <w:rPr>
                <w:rFonts w:ascii="Times New Roman" w:hAnsi="Times New Roman" w:cs="Times New Roman"/>
                <w:sz w:val="24"/>
                <w:szCs w:val="24"/>
              </w:rPr>
            </w:pPr>
            <w:proofErr w:type="spellStart"/>
            <w:r w:rsidRPr="00252B7F">
              <w:rPr>
                <w:rFonts w:ascii="Times New Roman" w:hAnsi="Times New Roman" w:cs="Times New Roman"/>
                <w:sz w:val="24"/>
                <w:szCs w:val="24"/>
              </w:rPr>
              <w:t>отп</w:t>
            </w:r>
            <w:proofErr w:type="spellEnd"/>
            <w:r w:rsidRPr="00252B7F">
              <w:rPr>
                <w:rFonts w:ascii="Times New Roman" w:hAnsi="Times New Roman" w:cs="Times New Roman"/>
                <w:sz w:val="24"/>
                <w:szCs w:val="24"/>
              </w:rPr>
              <w:t>. (фамилия, инициалы)</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тел. __________</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дата "__" _____________ г.</w:t>
            </w:r>
          </w:p>
        </w:tc>
      </w:tr>
    </w:tbl>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jc w:val="right"/>
        <w:outlineLvl w:val="1"/>
        <w:rPr>
          <w:rFonts w:ascii="Times New Roman" w:hAnsi="Times New Roman" w:cs="Times New Roman"/>
          <w:sz w:val="24"/>
          <w:szCs w:val="24"/>
        </w:rPr>
      </w:pPr>
      <w:r w:rsidRPr="00252B7F">
        <w:rPr>
          <w:rFonts w:ascii="Times New Roman" w:hAnsi="Times New Roman" w:cs="Times New Roman"/>
          <w:sz w:val="24"/>
          <w:szCs w:val="24"/>
        </w:rPr>
        <w:t>Приложение N 2</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к Порядку формирования</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и направления заказчиком</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сведений, подлежащих включению</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в реестр контрактов,</w:t>
      </w:r>
    </w:p>
    <w:p w:rsidR="00252B7F" w:rsidRPr="00252B7F" w:rsidRDefault="00252B7F">
      <w:pPr>
        <w:pStyle w:val="ConsPlusNormal"/>
        <w:jc w:val="right"/>
        <w:rPr>
          <w:rFonts w:ascii="Times New Roman" w:hAnsi="Times New Roman" w:cs="Times New Roman"/>
          <w:sz w:val="24"/>
          <w:szCs w:val="24"/>
        </w:rPr>
      </w:pPr>
      <w:proofErr w:type="gramStart"/>
      <w:r w:rsidRPr="00252B7F">
        <w:rPr>
          <w:rFonts w:ascii="Times New Roman" w:hAnsi="Times New Roman" w:cs="Times New Roman"/>
          <w:sz w:val="24"/>
          <w:szCs w:val="24"/>
        </w:rPr>
        <w:t>содержащий</w:t>
      </w:r>
      <w:proofErr w:type="gramEnd"/>
      <w:r w:rsidRPr="00252B7F">
        <w:rPr>
          <w:rFonts w:ascii="Times New Roman" w:hAnsi="Times New Roman" w:cs="Times New Roman"/>
          <w:sz w:val="24"/>
          <w:szCs w:val="24"/>
        </w:rPr>
        <w:t xml:space="preserve"> сведения,</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 xml:space="preserve">составляющие </w:t>
      </w:r>
      <w:proofErr w:type="gramStart"/>
      <w:r w:rsidRPr="00252B7F">
        <w:rPr>
          <w:rFonts w:ascii="Times New Roman" w:hAnsi="Times New Roman" w:cs="Times New Roman"/>
          <w:sz w:val="24"/>
          <w:szCs w:val="24"/>
        </w:rPr>
        <w:t>государственную</w:t>
      </w:r>
      <w:proofErr w:type="gramEnd"/>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тайну, а также направления</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Федеральным казначейством</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заказчику сведений, извещений</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 xml:space="preserve">и протоколов, </w:t>
      </w:r>
      <w:proofErr w:type="gramStart"/>
      <w:r w:rsidRPr="00252B7F">
        <w:rPr>
          <w:rFonts w:ascii="Times New Roman" w:hAnsi="Times New Roman" w:cs="Times New Roman"/>
          <w:sz w:val="24"/>
          <w:szCs w:val="24"/>
        </w:rPr>
        <w:t>утвержденному</w:t>
      </w:r>
      <w:proofErr w:type="gramEnd"/>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приказом Федерального казначейства</w:t>
      </w:r>
    </w:p>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от 28 ноября 2014 г. N 18н</w:t>
      </w:r>
    </w:p>
    <w:p w:rsidR="00252B7F" w:rsidRPr="00252B7F" w:rsidRDefault="00252B7F">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B7F" w:rsidRPr="00252B7F">
        <w:trPr>
          <w:jc w:val="center"/>
        </w:trPr>
        <w:tc>
          <w:tcPr>
            <w:tcW w:w="9294" w:type="dxa"/>
            <w:tcBorders>
              <w:top w:val="nil"/>
              <w:left w:val="single" w:sz="24" w:space="0" w:color="CED3F1"/>
              <w:bottom w:val="nil"/>
              <w:right w:val="single" w:sz="24" w:space="0" w:color="F4F3F8"/>
            </w:tcBorders>
            <w:shd w:val="clear" w:color="auto" w:fill="F4F3F8"/>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Список изменяющих документов</w:t>
            </w:r>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color w:val="392C69"/>
                <w:sz w:val="24"/>
                <w:szCs w:val="24"/>
              </w:rPr>
              <w:t xml:space="preserve">(в ред. </w:t>
            </w:r>
            <w:hyperlink r:id="rId124" w:history="1">
              <w:r w:rsidRPr="00252B7F">
                <w:rPr>
                  <w:rFonts w:ascii="Times New Roman" w:hAnsi="Times New Roman" w:cs="Times New Roman"/>
                  <w:color w:val="0000FF"/>
                  <w:sz w:val="24"/>
                  <w:szCs w:val="24"/>
                </w:rPr>
                <w:t>Приказа</w:t>
              </w:r>
            </w:hyperlink>
            <w:r w:rsidRPr="00252B7F">
              <w:rPr>
                <w:rFonts w:ascii="Times New Roman" w:hAnsi="Times New Roman" w:cs="Times New Roman"/>
                <w:color w:val="392C69"/>
                <w:sz w:val="24"/>
                <w:szCs w:val="24"/>
              </w:rPr>
              <w:t xml:space="preserve"> Казначейства России от 08.11.2019 N 31н)</w:t>
            </w:r>
          </w:p>
        </w:tc>
      </w:tr>
    </w:tbl>
    <w:p w:rsidR="00252B7F" w:rsidRPr="00252B7F" w:rsidRDefault="00252B7F">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2608"/>
      </w:tblGrid>
      <w:tr w:rsidR="00252B7F" w:rsidRPr="00252B7F">
        <w:tc>
          <w:tcPr>
            <w:tcW w:w="6463"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2608"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6463"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(гриф секретности)</w:t>
            </w:r>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Пункт перечня</w:t>
            </w:r>
          </w:p>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lastRenderedPageBreak/>
              <w:t xml:space="preserve">Экз. N Номер экземпляра </w:t>
            </w:r>
            <w:hyperlink w:anchor="P1019" w:history="1">
              <w:r w:rsidRPr="00252B7F">
                <w:rPr>
                  <w:rFonts w:ascii="Times New Roman" w:hAnsi="Times New Roman" w:cs="Times New Roman"/>
                  <w:color w:val="0000FF"/>
                  <w:sz w:val="24"/>
                  <w:szCs w:val="24"/>
                </w:rPr>
                <w:t>&lt;1&gt;</w:t>
              </w:r>
            </w:hyperlink>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52B7F" w:rsidRPr="00252B7F">
        <w:tc>
          <w:tcPr>
            <w:tcW w:w="9071" w:type="dxa"/>
            <w:tcBorders>
              <w:top w:val="nil"/>
              <w:left w:val="nil"/>
              <w:bottom w:val="nil"/>
              <w:right w:val="nil"/>
            </w:tcBorders>
          </w:tcPr>
          <w:p w:rsidR="00252B7F" w:rsidRPr="00252B7F" w:rsidRDefault="00252B7F">
            <w:pPr>
              <w:pStyle w:val="ConsPlusNormal"/>
              <w:jc w:val="center"/>
              <w:rPr>
                <w:rFonts w:ascii="Times New Roman" w:hAnsi="Times New Roman" w:cs="Times New Roman"/>
                <w:sz w:val="24"/>
                <w:szCs w:val="24"/>
              </w:rPr>
            </w:pPr>
            <w:bookmarkStart w:id="16" w:name="P831"/>
            <w:bookmarkEnd w:id="16"/>
            <w:r w:rsidRPr="00252B7F">
              <w:rPr>
                <w:rFonts w:ascii="Times New Roman" w:hAnsi="Times New Roman" w:cs="Times New Roman"/>
                <w:sz w:val="24"/>
                <w:szCs w:val="24"/>
              </w:rPr>
              <w:t>Сведения об исполнении (о расторжении) контракта</w:t>
            </w:r>
          </w:p>
        </w:tc>
      </w:tr>
    </w:tbl>
    <w:p w:rsidR="00252B7F" w:rsidRPr="00252B7F" w:rsidRDefault="00252B7F">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3288"/>
        <w:gridCol w:w="813"/>
        <w:gridCol w:w="1058"/>
        <w:gridCol w:w="794"/>
      </w:tblGrid>
      <w:tr w:rsidR="00252B7F" w:rsidRPr="00252B7F">
        <w:tc>
          <w:tcPr>
            <w:tcW w:w="2778"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288" w:type="dxa"/>
            <w:vMerge w:val="restart"/>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871" w:type="dxa"/>
            <w:gridSpan w:val="2"/>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Коды</w:t>
            </w:r>
          </w:p>
        </w:tc>
      </w:tr>
      <w:tr w:rsidR="00252B7F" w:rsidRPr="00252B7F">
        <w:tc>
          <w:tcPr>
            <w:tcW w:w="277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40"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28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1871" w:type="dxa"/>
            <w:gridSpan w:val="2"/>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 xml:space="preserve">Форма по </w:t>
            </w:r>
            <w:hyperlink r:id="rId125" w:history="1">
              <w:r w:rsidRPr="00252B7F">
                <w:rPr>
                  <w:rFonts w:ascii="Times New Roman" w:hAnsi="Times New Roman" w:cs="Times New Roman"/>
                  <w:color w:val="0000FF"/>
                  <w:sz w:val="24"/>
                  <w:szCs w:val="24"/>
                </w:rPr>
                <w:t>ОКУД</w:t>
              </w:r>
            </w:hyperlink>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340" w:type="dxa"/>
            <w:vMerge/>
            <w:tcBorders>
              <w:top w:val="nil"/>
              <w:left w:val="nil"/>
              <w:bottom w:val="nil"/>
              <w:right w:val="nil"/>
            </w:tcBorders>
          </w:tcPr>
          <w:p w:rsidR="00252B7F" w:rsidRPr="00252B7F" w:rsidRDefault="00252B7F">
            <w:pPr>
              <w:rPr>
                <w:rFonts w:ascii="Times New Roman" w:hAnsi="Times New Roman" w:cs="Times New Roman"/>
                <w:sz w:val="24"/>
                <w:szCs w:val="24"/>
              </w:rPr>
            </w:pPr>
          </w:p>
        </w:tc>
        <w:tc>
          <w:tcPr>
            <w:tcW w:w="4101" w:type="dxa"/>
            <w:gridSpan w:val="2"/>
            <w:tcBorders>
              <w:top w:val="nil"/>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от "__" ____________ 20__ г.</w:t>
            </w:r>
          </w:p>
        </w:tc>
        <w:tc>
          <w:tcPr>
            <w:tcW w:w="1058" w:type="dxa"/>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Наименование заказчика</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58"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(полное наименование)</w:t>
            </w:r>
          </w:p>
        </w:tc>
        <w:tc>
          <w:tcPr>
            <w:tcW w:w="1058"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058" w:type="dxa"/>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ИНН</w:t>
            </w:r>
          </w:p>
        </w:tc>
        <w:tc>
          <w:tcPr>
            <w:tcW w:w="794" w:type="dxa"/>
            <w:tcBorders>
              <w:top w:val="nil"/>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4101" w:type="dxa"/>
            <w:gridSpan w:val="2"/>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(сокращенное наименование)</w:t>
            </w:r>
          </w:p>
        </w:tc>
        <w:tc>
          <w:tcPr>
            <w:tcW w:w="1058" w:type="dxa"/>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КПП</w:t>
            </w: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2778"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5159" w:type="dxa"/>
            <w:gridSpan w:val="3"/>
            <w:tcBorders>
              <w:top w:val="nil"/>
              <w:left w:val="nil"/>
              <w:bottom w:val="nil"/>
              <w:right w:val="single" w:sz="4" w:space="0" w:color="auto"/>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Идентификационный код заказчика</w:t>
            </w:r>
          </w:p>
        </w:tc>
        <w:tc>
          <w:tcPr>
            <w:tcW w:w="794"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252B7F" w:rsidRPr="00252B7F">
        <w:tc>
          <w:tcPr>
            <w:tcW w:w="7710" w:type="dxa"/>
            <w:tcBorders>
              <w:top w:val="nil"/>
              <w:left w:val="nil"/>
              <w:bottom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Номер реестровой записи в реестре контрактов</w:t>
            </w:r>
          </w:p>
        </w:tc>
        <w:tc>
          <w:tcPr>
            <w:tcW w:w="136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7710" w:type="dxa"/>
            <w:tcBorders>
              <w:top w:val="nil"/>
              <w:left w:val="nil"/>
              <w:bottom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Признак исполнения контракта</w:t>
            </w:r>
          </w:p>
        </w:tc>
        <w:tc>
          <w:tcPr>
            <w:tcW w:w="136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7710" w:type="dxa"/>
            <w:tcBorders>
              <w:top w:val="nil"/>
              <w:left w:val="nil"/>
              <w:bottom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Дата заключения контракта</w:t>
            </w:r>
          </w:p>
        </w:tc>
        <w:tc>
          <w:tcPr>
            <w:tcW w:w="136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7710" w:type="dxa"/>
            <w:tcBorders>
              <w:top w:val="nil"/>
              <w:left w:val="nil"/>
              <w:bottom w:val="nil"/>
            </w:tcBorders>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Номер контракта</w:t>
            </w:r>
          </w:p>
        </w:tc>
        <w:tc>
          <w:tcPr>
            <w:tcW w:w="1361"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
        <w:gridCol w:w="624"/>
        <w:gridCol w:w="845"/>
        <w:gridCol w:w="840"/>
        <w:gridCol w:w="624"/>
        <w:gridCol w:w="931"/>
        <w:gridCol w:w="794"/>
        <w:gridCol w:w="964"/>
        <w:gridCol w:w="1027"/>
        <w:gridCol w:w="680"/>
        <w:gridCol w:w="796"/>
      </w:tblGrid>
      <w:tr w:rsidR="00252B7F" w:rsidRPr="00252B7F">
        <w:tc>
          <w:tcPr>
            <w:tcW w:w="9071" w:type="dxa"/>
            <w:gridSpan w:val="11"/>
            <w:tcBorders>
              <w:top w:val="nil"/>
              <w:left w:val="nil"/>
              <w:right w:val="nil"/>
            </w:tcBorders>
          </w:tcPr>
          <w:p w:rsidR="00252B7F" w:rsidRPr="00252B7F" w:rsidRDefault="00252B7F">
            <w:pPr>
              <w:pStyle w:val="ConsPlusNormal"/>
              <w:jc w:val="center"/>
              <w:outlineLvl w:val="2"/>
              <w:rPr>
                <w:rFonts w:ascii="Times New Roman" w:hAnsi="Times New Roman" w:cs="Times New Roman"/>
                <w:sz w:val="24"/>
                <w:szCs w:val="24"/>
              </w:rPr>
            </w:pPr>
            <w:r w:rsidRPr="00252B7F">
              <w:rPr>
                <w:rFonts w:ascii="Times New Roman" w:hAnsi="Times New Roman" w:cs="Times New Roman"/>
                <w:sz w:val="24"/>
                <w:szCs w:val="24"/>
              </w:rPr>
              <w:t>Раздел I. Исполнение контракта</w:t>
            </w:r>
          </w:p>
        </w:tc>
      </w:tr>
      <w:tr w:rsidR="00252B7F" w:rsidRPr="00252B7F">
        <w:tblPrEx>
          <w:tblBorders>
            <w:left w:val="single" w:sz="4" w:space="0" w:color="auto"/>
            <w:right w:val="single" w:sz="4" w:space="0" w:color="auto"/>
          </w:tblBorders>
        </w:tblPrEx>
        <w:tc>
          <w:tcPr>
            <w:tcW w:w="2415" w:type="dxa"/>
            <w:gridSpan w:val="3"/>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Информация об исполнении</w:t>
            </w:r>
          </w:p>
        </w:tc>
        <w:tc>
          <w:tcPr>
            <w:tcW w:w="840"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Количество (объем)</w:t>
            </w:r>
          </w:p>
        </w:tc>
        <w:tc>
          <w:tcPr>
            <w:tcW w:w="1555" w:type="dxa"/>
            <w:gridSpan w:val="2"/>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Информация об оплате</w:t>
            </w:r>
          </w:p>
        </w:tc>
        <w:tc>
          <w:tcPr>
            <w:tcW w:w="79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Иная информация</w:t>
            </w:r>
          </w:p>
        </w:tc>
        <w:tc>
          <w:tcPr>
            <w:tcW w:w="964"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Наименование и код валюты</w:t>
            </w:r>
          </w:p>
        </w:tc>
        <w:tc>
          <w:tcPr>
            <w:tcW w:w="1027"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Сумма в валюте контракта</w:t>
            </w:r>
          </w:p>
        </w:tc>
        <w:tc>
          <w:tcPr>
            <w:tcW w:w="680"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Курс валюты</w:t>
            </w:r>
          </w:p>
        </w:tc>
        <w:tc>
          <w:tcPr>
            <w:tcW w:w="796" w:type="dxa"/>
            <w:vMerge w:val="restart"/>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Сумма в рублях</w:t>
            </w:r>
          </w:p>
        </w:tc>
      </w:tr>
      <w:tr w:rsidR="00252B7F" w:rsidRPr="00252B7F">
        <w:tblPrEx>
          <w:tblBorders>
            <w:left w:val="single" w:sz="4" w:space="0" w:color="auto"/>
            <w:right w:val="single" w:sz="4" w:space="0" w:color="auto"/>
          </w:tblBorders>
        </w:tblPrEx>
        <w:tc>
          <w:tcPr>
            <w:tcW w:w="94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наименование</w:t>
            </w:r>
          </w:p>
        </w:tc>
        <w:tc>
          <w:tcPr>
            <w:tcW w:w="62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дата</w:t>
            </w:r>
          </w:p>
        </w:tc>
        <w:tc>
          <w:tcPr>
            <w:tcW w:w="845"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номер</w:t>
            </w:r>
          </w:p>
        </w:tc>
        <w:tc>
          <w:tcPr>
            <w:tcW w:w="840" w:type="dxa"/>
            <w:vMerge/>
          </w:tcPr>
          <w:p w:rsidR="00252B7F" w:rsidRPr="00252B7F" w:rsidRDefault="00252B7F">
            <w:pPr>
              <w:rPr>
                <w:rFonts w:ascii="Times New Roman" w:hAnsi="Times New Roman" w:cs="Times New Roman"/>
                <w:sz w:val="24"/>
                <w:szCs w:val="24"/>
              </w:rPr>
            </w:pPr>
          </w:p>
        </w:tc>
        <w:tc>
          <w:tcPr>
            <w:tcW w:w="62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дата</w:t>
            </w:r>
          </w:p>
        </w:tc>
        <w:tc>
          <w:tcPr>
            <w:tcW w:w="93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номер</w:t>
            </w:r>
          </w:p>
        </w:tc>
        <w:tc>
          <w:tcPr>
            <w:tcW w:w="794" w:type="dxa"/>
            <w:vMerge/>
          </w:tcPr>
          <w:p w:rsidR="00252B7F" w:rsidRPr="00252B7F" w:rsidRDefault="00252B7F">
            <w:pPr>
              <w:rPr>
                <w:rFonts w:ascii="Times New Roman" w:hAnsi="Times New Roman" w:cs="Times New Roman"/>
                <w:sz w:val="24"/>
                <w:szCs w:val="24"/>
              </w:rPr>
            </w:pPr>
          </w:p>
        </w:tc>
        <w:tc>
          <w:tcPr>
            <w:tcW w:w="964" w:type="dxa"/>
            <w:vMerge/>
          </w:tcPr>
          <w:p w:rsidR="00252B7F" w:rsidRPr="00252B7F" w:rsidRDefault="00252B7F">
            <w:pPr>
              <w:rPr>
                <w:rFonts w:ascii="Times New Roman" w:hAnsi="Times New Roman" w:cs="Times New Roman"/>
                <w:sz w:val="24"/>
                <w:szCs w:val="24"/>
              </w:rPr>
            </w:pPr>
          </w:p>
        </w:tc>
        <w:tc>
          <w:tcPr>
            <w:tcW w:w="1027" w:type="dxa"/>
            <w:vMerge/>
          </w:tcPr>
          <w:p w:rsidR="00252B7F" w:rsidRPr="00252B7F" w:rsidRDefault="00252B7F">
            <w:pPr>
              <w:rPr>
                <w:rFonts w:ascii="Times New Roman" w:hAnsi="Times New Roman" w:cs="Times New Roman"/>
                <w:sz w:val="24"/>
                <w:szCs w:val="24"/>
              </w:rPr>
            </w:pPr>
          </w:p>
        </w:tc>
        <w:tc>
          <w:tcPr>
            <w:tcW w:w="680" w:type="dxa"/>
            <w:vMerge/>
          </w:tcPr>
          <w:p w:rsidR="00252B7F" w:rsidRPr="00252B7F" w:rsidRDefault="00252B7F">
            <w:pPr>
              <w:rPr>
                <w:rFonts w:ascii="Times New Roman" w:hAnsi="Times New Roman" w:cs="Times New Roman"/>
                <w:sz w:val="24"/>
                <w:szCs w:val="24"/>
              </w:rPr>
            </w:pPr>
          </w:p>
        </w:tc>
        <w:tc>
          <w:tcPr>
            <w:tcW w:w="796" w:type="dxa"/>
            <w:vMerge/>
          </w:tcPr>
          <w:p w:rsidR="00252B7F" w:rsidRPr="00252B7F" w:rsidRDefault="00252B7F">
            <w:pPr>
              <w:rPr>
                <w:rFonts w:ascii="Times New Roman" w:hAnsi="Times New Roman" w:cs="Times New Roman"/>
                <w:sz w:val="24"/>
                <w:szCs w:val="24"/>
              </w:rPr>
            </w:pPr>
          </w:p>
        </w:tc>
      </w:tr>
      <w:tr w:rsidR="00252B7F" w:rsidRPr="00252B7F">
        <w:tblPrEx>
          <w:tblBorders>
            <w:left w:val="single" w:sz="4" w:space="0" w:color="auto"/>
            <w:right w:val="single" w:sz="4" w:space="0" w:color="auto"/>
          </w:tblBorders>
        </w:tblPrEx>
        <w:tc>
          <w:tcPr>
            <w:tcW w:w="94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w:t>
            </w:r>
          </w:p>
        </w:tc>
        <w:tc>
          <w:tcPr>
            <w:tcW w:w="62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845"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84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c>
          <w:tcPr>
            <w:tcW w:w="62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5</w:t>
            </w:r>
          </w:p>
        </w:tc>
        <w:tc>
          <w:tcPr>
            <w:tcW w:w="93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6</w:t>
            </w:r>
          </w:p>
        </w:tc>
        <w:tc>
          <w:tcPr>
            <w:tcW w:w="79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7</w:t>
            </w:r>
          </w:p>
        </w:tc>
        <w:tc>
          <w:tcPr>
            <w:tcW w:w="964"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8</w:t>
            </w:r>
          </w:p>
        </w:tc>
        <w:tc>
          <w:tcPr>
            <w:tcW w:w="102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9</w:t>
            </w:r>
          </w:p>
        </w:tc>
        <w:tc>
          <w:tcPr>
            <w:tcW w:w="68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10</w:t>
            </w:r>
          </w:p>
        </w:tc>
        <w:tc>
          <w:tcPr>
            <w:tcW w:w="79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11</w:t>
            </w:r>
          </w:p>
        </w:tc>
      </w:tr>
      <w:tr w:rsidR="00252B7F" w:rsidRPr="00252B7F">
        <w:tblPrEx>
          <w:tblBorders>
            <w:left w:val="single" w:sz="4" w:space="0" w:color="auto"/>
            <w:right w:val="single" w:sz="4" w:space="0" w:color="auto"/>
          </w:tblBorders>
        </w:tblPrEx>
        <w:tc>
          <w:tcPr>
            <w:tcW w:w="946" w:type="dxa"/>
          </w:tcPr>
          <w:p w:rsidR="00252B7F" w:rsidRPr="00252B7F" w:rsidRDefault="00252B7F">
            <w:pPr>
              <w:pStyle w:val="ConsPlusNormal"/>
              <w:rPr>
                <w:rFonts w:ascii="Times New Roman" w:hAnsi="Times New Roman" w:cs="Times New Roman"/>
                <w:sz w:val="24"/>
                <w:szCs w:val="24"/>
              </w:rPr>
            </w:pPr>
          </w:p>
        </w:tc>
        <w:tc>
          <w:tcPr>
            <w:tcW w:w="624" w:type="dxa"/>
          </w:tcPr>
          <w:p w:rsidR="00252B7F" w:rsidRPr="00252B7F" w:rsidRDefault="00252B7F">
            <w:pPr>
              <w:pStyle w:val="ConsPlusNormal"/>
              <w:rPr>
                <w:rFonts w:ascii="Times New Roman" w:hAnsi="Times New Roman" w:cs="Times New Roman"/>
                <w:sz w:val="24"/>
                <w:szCs w:val="24"/>
              </w:rPr>
            </w:pPr>
          </w:p>
        </w:tc>
        <w:tc>
          <w:tcPr>
            <w:tcW w:w="845" w:type="dxa"/>
          </w:tcPr>
          <w:p w:rsidR="00252B7F" w:rsidRPr="00252B7F" w:rsidRDefault="00252B7F">
            <w:pPr>
              <w:pStyle w:val="ConsPlusNormal"/>
              <w:rPr>
                <w:rFonts w:ascii="Times New Roman" w:hAnsi="Times New Roman" w:cs="Times New Roman"/>
                <w:sz w:val="24"/>
                <w:szCs w:val="24"/>
              </w:rPr>
            </w:pPr>
          </w:p>
        </w:tc>
        <w:tc>
          <w:tcPr>
            <w:tcW w:w="840" w:type="dxa"/>
          </w:tcPr>
          <w:p w:rsidR="00252B7F" w:rsidRPr="00252B7F" w:rsidRDefault="00252B7F">
            <w:pPr>
              <w:pStyle w:val="ConsPlusNormal"/>
              <w:rPr>
                <w:rFonts w:ascii="Times New Roman" w:hAnsi="Times New Roman" w:cs="Times New Roman"/>
                <w:sz w:val="24"/>
                <w:szCs w:val="24"/>
              </w:rPr>
            </w:pPr>
          </w:p>
        </w:tc>
        <w:tc>
          <w:tcPr>
            <w:tcW w:w="624" w:type="dxa"/>
          </w:tcPr>
          <w:p w:rsidR="00252B7F" w:rsidRPr="00252B7F" w:rsidRDefault="00252B7F">
            <w:pPr>
              <w:pStyle w:val="ConsPlusNormal"/>
              <w:rPr>
                <w:rFonts w:ascii="Times New Roman" w:hAnsi="Times New Roman" w:cs="Times New Roman"/>
                <w:sz w:val="24"/>
                <w:szCs w:val="24"/>
              </w:rPr>
            </w:pPr>
          </w:p>
        </w:tc>
        <w:tc>
          <w:tcPr>
            <w:tcW w:w="931" w:type="dxa"/>
          </w:tcPr>
          <w:p w:rsidR="00252B7F" w:rsidRPr="00252B7F" w:rsidRDefault="00252B7F">
            <w:pPr>
              <w:pStyle w:val="ConsPlusNormal"/>
              <w:rPr>
                <w:rFonts w:ascii="Times New Roman" w:hAnsi="Times New Roman" w:cs="Times New Roman"/>
                <w:sz w:val="24"/>
                <w:szCs w:val="24"/>
              </w:rPr>
            </w:pPr>
          </w:p>
        </w:tc>
        <w:tc>
          <w:tcPr>
            <w:tcW w:w="794" w:type="dxa"/>
          </w:tcPr>
          <w:p w:rsidR="00252B7F" w:rsidRPr="00252B7F" w:rsidRDefault="00252B7F">
            <w:pPr>
              <w:pStyle w:val="ConsPlusNormal"/>
              <w:rPr>
                <w:rFonts w:ascii="Times New Roman" w:hAnsi="Times New Roman" w:cs="Times New Roman"/>
                <w:sz w:val="24"/>
                <w:szCs w:val="24"/>
              </w:rPr>
            </w:pPr>
          </w:p>
        </w:tc>
        <w:tc>
          <w:tcPr>
            <w:tcW w:w="964" w:type="dxa"/>
          </w:tcPr>
          <w:p w:rsidR="00252B7F" w:rsidRPr="00252B7F" w:rsidRDefault="00252B7F">
            <w:pPr>
              <w:pStyle w:val="ConsPlusNormal"/>
              <w:rPr>
                <w:rFonts w:ascii="Times New Roman" w:hAnsi="Times New Roman" w:cs="Times New Roman"/>
                <w:sz w:val="24"/>
                <w:szCs w:val="24"/>
              </w:rPr>
            </w:pPr>
          </w:p>
        </w:tc>
        <w:tc>
          <w:tcPr>
            <w:tcW w:w="1027" w:type="dxa"/>
          </w:tcPr>
          <w:p w:rsidR="00252B7F" w:rsidRPr="00252B7F" w:rsidRDefault="00252B7F">
            <w:pPr>
              <w:pStyle w:val="ConsPlusNormal"/>
              <w:rPr>
                <w:rFonts w:ascii="Times New Roman" w:hAnsi="Times New Roman" w:cs="Times New Roman"/>
                <w:sz w:val="24"/>
                <w:szCs w:val="24"/>
              </w:rPr>
            </w:pPr>
          </w:p>
        </w:tc>
        <w:tc>
          <w:tcPr>
            <w:tcW w:w="680" w:type="dxa"/>
          </w:tcPr>
          <w:p w:rsidR="00252B7F" w:rsidRPr="00252B7F" w:rsidRDefault="00252B7F">
            <w:pPr>
              <w:pStyle w:val="ConsPlusNormal"/>
              <w:rPr>
                <w:rFonts w:ascii="Times New Roman" w:hAnsi="Times New Roman" w:cs="Times New Roman"/>
                <w:sz w:val="24"/>
                <w:szCs w:val="24"/>
              </w:rPr>
            </w:pPr>
          </w:p>
        </w:tc>
        <w:tc>
          <w:tcPr>
            <w:tcW w:w="796" w:type="dxa"/>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98"/>
        <w:gridCol w:w="2890"/>
        <w:gridCol w:w="2326"/>
      </w:tblGrid>
      <w:tr w:rsidR="00252B7F" w:rsidRPr="00252B7F">
        <w:tc>
          <w:tcPr>
            <w:tcW w:w="9071" w:type="dxa"/>
            <w:gridSpan w:val="4"/>
            <w:tcBorders>
              <w:top w:val="nil"/>
              <w:left w:val="nil"/>
              <w:right w:val="nil"/>
            </w:tcBorders>
          </w:tcPr>
          <w:p w:rsidR="00252B7F" w:rsidRPr="00252B7F" w:rsidRDefault="00252B7F">
            <w:pPr>
              <w:pStyle w:val="ConsPlusNormal"/>
              <w:jc w:val="center"/>
              <w:outlineLvl w:val="3"/>
              <w:rPr>
                <w:rFonts w:ascii="Times New Roman" w:hAnsi="Times New Roman" w:cs="Times New Roman"/>
                <w:sz w:val="24"/>
                <w:szCs w:val="24"/>
              </w:rPr>
            </w:pPr>
            <w:r w:rsidRPr="00252B7F">
              <w:rPr>
                <w:rFonts w:ascii="Times New Roman" w:hAnsi="Times New Roman" w:cs="Times New Roman"/>
                <w:sz w:val="24"/>
                <w:szCs w:val="24"/>
              </w:rPr>
              <w:t>Наименование страны происхождения или информация о производителе товара</w:t>
            </w:r>
          </w:p>
        </w:tc>
      </w:tr>
      <w:tr w:rsidR="00252B7F" w:rsidRPr="00252B7F">
        <w:tblPrEx>
          <w:tblBorders>
            <w:left w:val="single" w:sz="4" w:space="0" w:color="auto"/>
            <w:right w:val="single" w:sz="4" w:space="0" w:color="auto"/>
          </w:tblBorders>
        </w:tblPrEx>
        <w:tc>
          <w:tcPr>
            <w:tcW w:w="175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Наименование товара</w:t>
            </w:r>
          </w:p>
        </w:tc>
        <w:tc>
          <w:tcPr>
            <w:tcW w:w="2098"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Код товара </w:t>
            </w:r>
            <w:hyperlink w:anchor="P1020" w:history="1">
              <w:r w:rsidRPr="00252B7F">
                <w:rPr>
                  <w:rFonts w:ascii="Times New Roman" w:hAnsi="Times New Roman" w:cs="Times New Roman"/>
                  <w:color w:val="0000FF"/>
                  <w:sz w:val="24"/>
                  <w:szCs w:val="24"/>
                </w:rPr>
                <w:t>&lt;2&gt;</w:t>
              </w:r>
            </w:hyperlink>
          </w:p>
        </w:tc>
        <w:tc>
          <w:tcPr>
            <w:tcW w:w="289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Страна происхождения (производитель товара)</w:t>
            </w:r>
          </w:p>
        </w:tc>
        <w:tc>
          <w:tcPr>
            <w:tcW w:w="232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Код страны по </w:t>
            </w:r>
            <w:hyperlink r:id="rId126" w:history="1">
              <w:r w:rsidRPr="00252B7F">
                <w:rPr>
                  <w:rFonts w:ascii="Times New Roman" w:hAnsi="Times New Roman" w:cs="Times New Roman"/>
                  <w:color w:val="0000FF"/>
                  <w:sz w:val="24"/>
                  <w:szCs w:val="24"/>
                </w:rPr>
                <w:t>ОКСМ</w:t>
              </w:r>
            </w:hyperlink>
          </w:p>
        </w:tc>
      </w:tr>
      <w:tr w:rsidR="00252B7F" w:rsidRPr="00252B7F">
        <w:tblPrEx>
          <w:tblBorders>
            <w:left w:val="single" w:sz="4" w:space="0" w:color="auto"/>
            <w:right w:val="single" w:sz="4" w:space="0" w:color="auto"/>
          </w:tblBorders>
        </w:tblPrEx>
        <w:tc>
          <w:tcPr>
            <w:tcW w:w="1757"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w:t>
            </w:r>
          </w:p>
        </w:tc>
        <w:tc>
          <w:tcPr>
            <w:tcW w:w="2098"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289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232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r>
      <w:tr w:rsidR="00252B7F" w:rsidRPr="00252B7F">
        <w:tblPrEx>
          <w:tblBorders>
            <w:left w:val="single" w:sz="4" w:space="0" w:color="auto"/>
            <w:right w:val="single" w:sz="4" w:space="0" w:color="auto"/>
          </w:tblBorders>
        </w:tblPrEx>
        <w:tc>
          <w:tcPr>
            <w:tcW w:w="1757" w:type="dxa"/>
          </w:tcPr>
          <w:p w:rsidR="00252B7F" w:rsidRPr="00252B7F" w:rsidRDefault="00252B7F">
            <w:pPr>
              <w:pStyle w:val="ConsPlusNormal"/>
              <w:rPr>
                <w:rFonts w:ascii="Times New Roman" w:hAnsi="Times New Roman" w:cs="Times New Roman"/>
                <w:sz w:val="24"/>
                <w:szCs w:val="24"/>
              </w:rPr>
            </w:pPr>
          </w:p>
        </w:tc>
        <w:tc>
          <w:tcPr>
            <w:tcW w:w="2098" w:type="dxa"/>
          </w:tcPr>
          <w:p w:rsidR="00252B7F" w:rsidRPr="00252B7F" w:rsidRDefault="00252B7F">
            <w:pPr>
              <w:pStyle w:val="ConsPlusNormal"/>
              <w:rPr>
                <w:rFonts w:ascii="Times New Roman" w:hAnsi="Times New Roman" w:cs="Times New Roman"/>
                <w:sz w:val="24"/>
                <w:szCs w:val="24"/>
              </w:rPr>
            </w:pPr>
          </w:p>
        </w:tc>
        <w:tc>
          <w:tcPr>
            <w:tcW w:w="2890" w:type="dxa"/>
          </w:tcPr>
          <w:p w:rsidR="00252B7F" w:rsidRPr="00252B7F" w:rsidRDefault="00252B7F">
            <w:pPr>
              <w:pStyle w:val="ConsPlusNormal"/>
              <w:rPr>
                <w:rFonts w:ascii="Times New Roman" w:hAnsi="Times New Roman" w:cs="Times New Roman"/>
                <w:sz w:val="24"/>
                <w:szCs w:val="24"/>
              </w:rPr>
            </w:pPr>
          </w:p>
        </w:tc>
        <w:tc>
          <w:tcPr>
            <w:tcW w:w="2326" w:type="dxa"/>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34"/>
        <w:gridCol w:w="737"/>
      </w:tblGrid>
      <w:tr w:rsidR="00252B7F" w:rsidRPr="00252B7F">
        <w:tc>
          <w:tcPr>
            <w:tcW w:w="9071" w:type="dxa"/>
            <w:gridSpan w:val="2"/>
            <w:tcBorders>
              <w:top w:val="nil"/>
              <w:left w:val="nil"/>
              <w:bottom w:val="nil"/>
              <w:right w:val="nil"/>
            </w:tcBorders>
          </w:tcPr>
          <w:p w:rsidR="00252B7F" w:rsidRPr="00252B7F" w:rsidRDefault="00252B7F">
            <w:pPr>
              <w:pStyle w:val="ConsPlusNormal"/>
              <w:jc w:val="center"/>
              <w:outlineLvl w:val="3"/>
              <w:rPr>
                <w:rFonts w:ascii="Times New Roman" w:hAnsi="Times New Roman" w:cs="Times New Roman"/>
                <w:sz w:val="24"/>
                <w:szCs w:val="24"/>
              </w:rPr>
            </w:pPr>
            <w:r w:rsidRPr="00252B7F">
              <w:rPr>
                <w:rFonts w:ascii="Times New Roman" w:hAnsi="Times New Roman" w:cs="Times New Roman"/>
                <w:sz w:val="24"/>
                <w:szCs w:val="24"/>
              </w:rPr>
              <w:t xml:space="preserve">Сведения о начислении неустоек (штрафов, пеней) в связи с ненадлежащим </w:t>
            </w:r>
            <w:r w:rsidRPr="00252B7F">
              <w:rPr>
                <w:rFonts w:ascii="Times New Roman" w:hAnsi="Times New Roman" w:cs="Times New Roman"/>
                <w:sz w:val="24"/>
                <w:szCs w:val="24"/>
              </w:rPr>
              <w:lastRenderedPageBreak/>
              <w:t>исполнением обязательств, предусмотренных контрактом, стороной контракта</w:t>
            </w:r>
          </w:p>
        </w:tc>
      </w:tr>
      <w:tr w:rsidR="00252B7F" w:rsidRPr="00252B7F">
        <w:tblPrEx>
          <w:tblBorders>
            <w:right w:val="single" w:sz="4" w:space="0" w:color="auto"/>
          </w:tblBorders>
        </w:tblPrEx>
        <w:tc>
          <w:tcPr>
            <w:tcW w:w="8334" w:type="dxa"/>
            <w:tcBorders>
              <w:top w:val="nil"/>
              <w:left w:val="nil"/>
              <w:bottom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lastRenderedPageBreak/>
              <w:t>Причины начисления неустоек (штрафов, пеней) (при наличии)</w:t>
            </w:r>
          </w:p>
        </w:tc>
        <w:tc>
          <w:tcPr>
            <w:tcW w:w="737" w:type="dxa"/>
            <w:tcBorders>
              <w:top w:val="single" w:sz="4" w:space="0" w:color="auto"/>
              <w:bottom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71" w:type="dxa"/>
            <w:gridSpan w:val="2"/>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2"/>
        <w:gridCol w:w="1238"/>
        <w:gridCol w:w="1191"/>
        <w:gridCol w:w="1330"/>
        <w:gridCol w:w="1191"/>
        <w:gridCol w:w="1421"/>
        <w:gridCol w:w="1440"/>
      </w:tblGrid>
      <w:tr w:rsidR="00252B7F" w:rsidRPr="00252B7F">
        <w:tc>
          <w:tcPr>
            <w:tcW w:w="1262"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Сторона контракта - плательщик</w:t>
            </w:r>
          </w:p>
        </w:tc>
        <w:tc>
          <w:tcPr>
            <w:tcW w:w="1238"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Основание начисления неустойки (штрафа, пени)</w:t>
            </w:r>
          </w:p>
        </w:tc>
        <w:tc>
          <w:tcPr>
            <w:tcW w:w="119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Размер начисленной неустойки (штрафа, пени)</w:t>
            </w:r>
          </w:p>
        </w:tc>
        <w:tc>
          <w:tcPr>
            <w:tcW w:w="133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Документ, подтверждающий факт уплаты неустойки (штрафа, пени)</w:t>
            </w:r>
          </w:p>
        </w:tc>
        <w:tc>
          <w:tcPr>
            <w:tcW w:w="119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Размер взысканной неустойки (штрафа, пени)</w:t>
            </w:r>
          </w:p>
        </w:tc>
        <w:tc>
          <w:tcPr>
            <w:tcW w:w="142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Основание для возврата суммы излишне уплаченной (взысканной) неустойки (штрафа, пени)</w:t>
            </w:r>
          </w:p>
        </w:tc>
        <w:tc>
          <w:tcPr>
            <w:tcW w:w="144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Размер возвращенной плательщику суммы неустойки (штрафа, пени)</w:t>
            </w:r>
          </w:p>
        </w:tc>
      </w:tr>
      <w:tr w:rsidR="00252B7F" w:rsidRPr="00252B7F">
        <w:tc>
          <w:tcPr>
            <w:tcW w:w="1262"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w:t>
            </w:r>
          </w:p>
        </w:tc>
        <w:tc>
          <w:tcPr>
            <w:tcW w:w="1238"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119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133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c>
          <w:tcPr>
            <w:tcW w:w="119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5</w:t>
            </w:r>
          </w:p>
        </w:tc>
        <w:tc>
          <w:tcPr>
            <w:tcW w:w="1421"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6</w:t>
            </w:r>
          </w:p>
        </w:tc>
        <w:tc>
          <w:tcPr>
            <w:tcW w:w="1440"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7</w:t>
            </w:r>
          </w:p>
        </w:tc>
      </w:tr>
      <w:tr w:rsidR="00252B7F" w:rsidRPr="00252B7F">
        <w:tc>
          <w:tcPr>
            <w:tcW w:w="1262" w:type="dxa"/>
          </w:tcPr>
          <w:p w:rsidR="00252B7F" w:rsidRPr="00252B7F" w:rsidRDefault="00252B7F">
            <w:pPr>
              <w:pStyle w:val="ConsPlusNormal"/>
              <w:rPr>
                <w:rFonts w:ascii="Times New Roman" w:hAnsi="Times New Roman" w:cs="Times New Roman"/>
                <w:sz w:val="24"/>
                <w:szCs w:val="24"/>
              </w:rPr>
            </w:pPr>
          </w:p>
        </w:tc>
        <w:tc>
          <w:tcPr>
            <w:tcW w:w="1238" w:type="dxa"/>
          </w:tcPr>
          <w:p w:rsidR="00252B7F" w:rsidRPr="00252B7F" w:rsidRDefault="00252B7F">
            <w:pPr>
              <w:pStyle w:val="ConsPlusNormal"/>
              <w:rPr>
                <w:rFonts w:ascii="Times New Roman" w:hAnsi="Times New Roman" w:cs="Times New Roman"/>
                <w:sz w:val="24"/>
                <w:szCs w:val="24"/>
              </w:rPr>
            </w:pPr>
          </w:p>
        </w:tc>
        <w:tc>
          <w:tcPr>
            <w:tcW w:w="1191" w:type="dxa"/>
          </w:tcPr>
          <w:p w:rsidR="00252B7F" w:rsidRPr="00252B7F" w:rsidRDefault="00252B7F">
            <w:pPr>
              <w:pStyle w:val="ConsPlusNormal"/>
              <w:rPr>
                <w:rFonts w:ascii="Times New Roman" w:hAnsi="Times New Roman" w:cs="Times New Roman"/>
                <w:sz w:val="24"/>
                <w:szCs w:val="24"/>
              </w:rPr>
            </w:pPr>
          </w:p>
        </w:tc>
        <w:tc>
          <w:tcPr>
            <w:tcW w:w="1330" w:type="dxa"/>
          </w:tcPr>
          <w:p w:rsidR="00252B7F" w:rsidRPr="00252B7F" w:rsidRDefault="00252B7F">
            <w:pPr>
              <w:pStyle w:val="ConsPlusNormal"/>
              <w:rPr>
                <w:rFonts w:ascii="Times New Roman" w:hAnsi="Times New Roman" w:cs="Times New Roman"/>
                <w:sz w:val="24"/>
                <w:szCs w:val="24"/>
              </w:rPr>
            </w:pPr>
          </w:p>
        </w:tc>
        <w:tc>
          <w:tcPr>
            <w:tcW w:w="1191" w:type="dxa"/>
          </w:tcPr>
          <w:p w:rsidR="00252B7F" w:rsidRPr="00252B7F" w:rsidRDefault="00252B7F">
            <w:pPr>
              <w:pStyle w:val="ConsPlusNormal"/>
              <w:rPr>
                <w:rFonts w:ascii="Times New Roman" w:hAnsi="Times New Roman" w:cs="Times New Roman"/>
                <w:sz w:val="24"/>
                <w:szCs w:val="24"/>
              </w:rPr>
            </w:pPr>
          </w:p>
        </w:tc>
        <w:tc>
          <w:tcPr>
            <w:tcW w:w="1421" w:type="dxa"/>
          </w:tcPr>
          <w:p w:rsidR="00252B7F" w:rsidRPr="00252B7F" w:rsidRDefault="00252B7F">
            <w:pPr>
              <w:pStyle w:val="ConsPlusNormal"/>
              <w:rPr>
                <w:rFonts w:ascii="Times New Roman" w:hAnsi="Times New Roman" w:cs="Times New Roman"/>
                <w:sz w:val="24"/>
                <w:szCs w:val="24"/>
              </w:rPr>
            </w:pPr>
          </w:p>
        </w:tc>
        <w:tc>
          <w:tcPr>
            <w:tcW w:w="1440" w:type="dxa"/>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340"/>
        <w:gridCol w:w="793"/>
      </w:tblGrid>
      <w:tr w:rsidR="00252B7F" w:rsidRPr="00252B7F">
        <w:tc>
          <w:tcPr>
            <w:tcW w:w="9070" w:type="dxa"/>
            <w:gridSpan w:val="3"/>
            <w:tcBorders>
              <w:top w:val="nil"/>
              <w:left w:val="nil"/>
              <w:bottom w:val="nil"/>
              <w:right w:val="nil"/>
            </w:tcBorders>
          </w:tcPr>
          <w:p w:rsidR="00252B7F" w:rsidRPr="00252B7F" w:rsidRDefault="00252B7F">
            <w:pPr>
              <w:pStyle w:val="ConsPlusNormal"/>
              <w:jc w:val="center"/>
              <w:outlineLvl w:val="2"/>
              <w:rPr>
                <w:rFonts w:ascii="Times New Roman" w:hAnsi="Times New Roman" w:cs="Times New Roman"/>
                <w:sz w:val="24"/>
                <w:szCs w:val="24"/>
              </w:rPr>
            </w:pPr>
            <w:r w:rsidRPr="00252B7F">
              <w:rPr>
                <w:rFonts w:ascii="Times New Roman" w:hAnsi="Times New Roman" w:cs="Times New Roman"/>
                <w:sz w:val="24"/>
                <w:szCs w:val="24"/>
              </w:rPr>
              <w:t>Раздел II. Расторжение контракта</w:t>
            </w:r>
          </w:p>
        </w:tc>
      </w:tr>
      <w:tr w:rsidR="00252B7F" w:rsidRPr="00252B7F">
        <w:tblPrEx>
          <w:tblBorders>
            <w:right w:val="single" w:sz="4" w:space="0" w:color="auto"/>
          </w:tblBorders>
        </w:tblPrEx>
        <w:tc>
          <w:tcPr>
            <w:tcW w:w="7937"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Основание расторжения контракта</w:t>
            </w:r>
          </w:p>
        </w:tc>
        <w:tc>
          <w:tcPr>
            <w:tcW w:w="340"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7937"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133" w:type="dxa"/>
            <w:gridSpan w:val="2"/>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blPrEx>
          <w:tblBorders>
            <w:right w:val="single" w:sz="4" w:space="0" w:color="auto"/>
          </w:tblBorders>
        </w:tblPrEx>
        <w:tc>
          <w:tcPr>
            <w:tcW w:w="7937" w:type="dxa"/>
            <w:tcBorders>
              <w:top w:val="single" w:sz="4" w:space="0" w:color="auto"/>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Наименование и реквизиты документа, являющегося основанием расторжения контракта</w:t>
            </w:r>
          </w:p>
        </w:tc>
        <w:tc>
          <w:tcPr>
            <w:tcW w:w="340" w:type="dxa"/>
            <w:tcBorders>
              <w:top w:val="nil"/>
              <w:left w:val="nil"/>
              <w:bottom w:val="nil"/>
              <w:right w:val="single" w:sz="4" w:space="0" w:color="auto"/>
            </w:tcBorders>
          </w:tcPr>
          <w:p w:rsidR="00252B7F" w:rsidRPr="00252B7F" w:rsidRDefault="00252B7F">
            <w:pPr>
              <w:pStyle w:val="ConsPlusNormal"/>
              <w:rPr>
                <w:rFonts w:ascii="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7937"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1133" w:type="dxa"/>
            <w:gridSpan w:val="2"/>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2309"/>
        <w:gridCol w:w="1685"/>
        <w:gridCol w:w="2835"/>
      </w:tblGrid>
      <w:tr w:rsidR="00252B7F" w:rsidRPr="00252B7F">
        <w:tc>
          <w:tcPr>
            <w:tcW w:w="224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Цена контракта, рублей</w:t>
            </w:r>
          </w:p>
        </w:tc>
        <w:tc>
          <w:tcPr>
            <w:tcW w:w="2309"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Фактически оплачено заказчиком, рублей</w:t>
            </w:r>
          </w:p>
        </w:tc>
        <w:tc>
          <w:tcPr>
            <w:tcW w:w="1685"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Дата расторжения</w:t>
            </w:r>
          </w:p>
        </w:tc>
        <w:tc>
          <w:tcPr>
            <w:tcW w:w="2835"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Основание и причина</w:t>
            </w:r>
          </w:p>
        </w:tc>
      </w:tr>
      <w:tr w:rsidR="00252B7F" w:rsidRPr="00252B7F">
        <w:tc>
          <w:tcPr>
            <w:tcW w:w="2246"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1</w:t>
            </w:r>
          </w:p>
        </w:tc>
        <w:tc>
          <w:tcPr>
            <w:tcW w:w="2309"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2</w:t>
            </w:r>
          </w:p>
        </w:tc>
        <w:tc>
          <w:tcPr>
            <w:tcW w:w="1685"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3</w:t>
            </w:r>
          </w:p>
        </w:tc>
        <w:tc>
          <w:tcPr>
            <w:tcW w:w="2835" w:type="dxa"/>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4</w:t>
            </w:r>
          </w:p>
        </w:tc>
      </w:tr>
      <w:tr w:rsidR="00252B7F" w:rsidRPr="00252B7F">
        <w:tc>
          <w:tcPr>
            <w:tcW w:w="2246" w:type="dxa"/>
          </w:tcPr>
          <w:p w:rsidR="00252B7F" w:rsidRPr="00252B7F" w:rsidRDefault="00252B7F">
            <w:pPr>
              <w:pStyle w:val="ConsPlusNormal"/>
              <w:rPr>
                <w:rFonts w:ascii="Times New Roman" w:hAnsi="Times New Roman" w:cs="Times New Roman"/>
                <w:sz w:val="24"/>
                <w:szCs w:val="24"/>
              </w:rPr>
            </w:pPr>
          </w:p>
        </w:tc>
        <w:tc>
          <w:tcPr>
            <w:tcW w:w="2309" w:type="dxa"/>
          </w:tcPr>
          <w:p w:rsidR="00252B7F" w:rsidRPr="00252B7F" w:rsidRDefault="00252B7F">
            <w:pPr>
              <w:pStyle w:val="ConsPlusNormal"/>
              <w:rPr>
                <w:rFonts w:ascii="Times New Roman" w:hAnsi="Times New Roman" w:cs="Times New Roman"/>
                <w:sz w:val="24"/>
                <w:szCs w:val="24"/>
              </w:rPr>
            </w:pPr>
          </w:p>
        </w:tc>
        <w:tc>
          <w:tcPr>
            <w:tcW w:w="1685" w:type="dxa"/>
          </w:tcPr>
          <w:p w:rsidR="00252B7F" w:rsidRPr="00252B7F" w:rsidRDefault="00252B7F">
            <w:pPr>
              <w:pStyle w:val="ConsPlusNormal"/>
              <w:rPr>
                <w:rFonts w:ascii="Times New Roman" w:hAnsi="Times New Roman" w:cs="Times New Roman"/>
                <w:sz w:val="24"/>
                <w:szCs w:val="24"/>
              </w:rPr>
            </w:pPr>
          </w:p>
        </w:tc>
        <w:tc>
          <w:tcPr>
            <w:tcW w:w="2835" w:type="dxa"/>
          </w:tcPr>
          <w:p w:rsidR="00252B7F" w:rsidRPr="00252B7F" w:rsidRDefault="00252B7F">
            <w:pPr>
              <w:pStyle w:val="ConsPlusNormal"/>
              <w:rPr>
                <w:rFonts w:ascii="Times New Roman" w:hAnsi="Times New Roman" w:cs="Times New Roman"/>
                <w:sz w:val="24"/>
                <w:szCs w:val="24"/>
              </w:rPr>
            </w:pPr>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40"/>
        <w:gridCol w:w="1339"/>
        <w:gridCol w:w="340"/>
        <w:gridCol w:w="1814"/>
      </w:tblGrid>
      <w:tr w:rsidR="00252B7F" w:rsidRPr="00252B7F">
        <w:tc>
          <w:tcPr>
            <w:tcW w:w="3515"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Заказчик</w:t>
            </w:r>
          </w:p>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или иное уполномоченное лицо</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339"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814"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515"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339"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(подпись)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814"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(расшифровка подписи)</w:t>
            </w:r>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40"/>
        <w:gridCol w:w="1608"/>
        <w:gridCol w:w="340"/>
        <w:gridCol w:w="1247"/>
        <w:gridCol w:w="340"/>
        <w:gridCol w:w="1644"/>
      </w:tblGrid>
      <w:tr w:rsidR="00252B7F" w:rsidRPr="00252B7F">
        <w:tc>
          <w:tcPr>
            <w:tcW w:w="9034" w:type="dxa"/>
            <w:gridSpan w:val="7"/>
            <w:tcBorders>
              <w:top w:val="nil"/>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Отметки Федерального казначейства о приеме сведений</w:t>
            </w:r>
          </w:p>
        </w:tc>
      </w:tr>
      <w:tr w:rsidR="00252B7F" w:rsidRPr="00252B7F">
        <w:tc>
          <w:tcPr>
            <w:tcW w:w="9034" w:type="dxa"/>
            <w:gridSpan w:val="7"/>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515"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Ответственный</w:t>
            </w:r>
          </w:p>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исполнитель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608"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644" w:type="dxa"/>
            <w:tcBorders>
              <w:top w:val="nil"/>
              <w:left w:val="nil"/>
              <w:bottom w:val="single" w:sz="4" w:space="0" w:color="auto"/>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3515"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608"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(должность)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(подпись)</w:t>
            </w:r>
          </w:p>
        </w:tc>
        <w:tc>
          <w:tcPr>
            <w:tcW w:w="340"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(расшифровка подписи)</w:t>
            </w:r>
          </w:p>
        </w:tc>
      </w:tr>
      <w:tr w:rsidR="00252B7F" w:rsidRPr="00252B7F">
        <w:tc>
          <w:tcPr>
            <w:tcW w:w="9034" w:type="dxa"/>
            <w:gridSpan w:val="7"/>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34" w:type="dxa"/>
            <w:gridSpan w:val="7"/>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r w:rsidRPr="00252B7F">
              <w:rPr>
                <w:rFonts w:ascii="Times New Roman" w:hAnsi="Times New Roman" w:cs="Times New Roman"/>
                <w:sz w:val="24"/>
                <w:szCs w:val="24"/>
              </w:rPr>
              <w:t>"__" _________ 20__ г.</w:t>
            </w:r>
          </w:p>
        </w:tc>
      </w:tr>
    </w:tbl>
    <w:p w:rsidR="00252B7F" w:rsidRPr="00252B7F" w:rsidRDefault="00252B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0"/>
        <w:gridCol w:w="816"/>
      </w:tblGrid>
      <w:tr w:rsidR="00252B7F" w:rsidRPr="00252B7F">
        <w:tc>
          <w:tcPr>
            <w:tcW w:w="8220" w:type="dxa"/>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Номер страниц</w:t>
            </w:r>
          </w:p>
        </w:tc>
        <w:tc>
          <w:tcPr>
            <w:tcW w:w="816" w:type="dxa"/>
          </w:tcPr>
          <w:p w:rsidR="00252B7F" w:rsidRPr="00252B7F" w:rsidRDefault="00252B7F">
            <w:pPr>
              <w:pStyle w:val="ConsPlusNormal"/>
              <w:rPr>
                <w:rFonts w:ascii="Times New Roman" w:hAnsi="Times New Roman" w:cs="Times New Roman"/>
                <w:sz w:val="24"/>
                <w:szCs w:val="24"/>
              </w:rPr>
            </w:pPr>
          </w:p>
        </w:tc>
      </w:tr>
      <w:tr w:rsidR="00252B7F" w:rsidRPr="00252B7F">
        <w:tc>
          <w:tcPr>
            <w:tcW w:w="8220" w:type="dxa"/>
          </w:tcPr>
          <w:p w:rsidR="00252B7F" w:rsidRPr="00252B7F" w:rsidRDefault="00252B7F">
            <w:pPr>
              <w:pStyle w:val="ConsPlusNormal"/>
              <w:jc w:val="right"/>
              <w:rPr>
                <w:rFonts w:ascii="Times New Roman" w:hAnsi="Times New Roman" w:cs="Times New Roman"/>
                <w:sz w:val="24"/>
                <w:szCs w:val="24"/>
              </w:rPr>
            </w:pPr>
            <w:r w:rsidRPr="00252B7F">
              <w:rPr>
                <w:rFonts w:ascii="Times New Roman" w:hAnsi="Times New Roman" w:cs="Times New Roman"/>
                <w:sz w:val="24"/>
                <w:szCs w:val="24"/>
              </w:rPr>
              <w:t>Всего страниц</w:t>
            </w:r>
          </w:p>
        </w:tc>
        <w:tc>
          <w:tcPr>
            <w:tcW w:w="816" w:type="dxa"/>
          </w:tcPr>
          <w:p w:rsidR="00252B7F" w:rsidRPr="00252B7F" w:rsidRDefault="00252B7F">
            <w:pPr>
              <w:pStyle w:val="ConsPlusNormal"/>
              <w:rPr>
                <w:rFonts w:ascii="Times New Roman" w:hAnsi="Times New Roman" w:cs="Times New Roman"/>
                <w:sz w:val="24"/>
                <w:szCs w:val="24"/>
              </w:rPr>
            </w:pPr>
          </w:p>
        </w:tc>
      </w:tr>
      <w:tr w:rsidR="00252B7F" w:rsidRPr="00252B7F">
        <w:tblPrEx>
          <w:tblBorders>
            <w:left w:val="nil"/>
            <w:right w:val="nil"/>
          </w:tblBorders>
        </w:tblPrEx>
        <w:tc>
          <w:tcPr>
            <w:tcW w:w="9036" w:type="dxa"/>
            <w:gridSpan w:val="2"/>
            <w:tcBorders>
              <w:left w:val="nil"/>
              <w:bottom w:val="nil"/>
              <w:right w:val="nil"/>
            </w:tcBorders>
          </w:tcPr>
          <w:p w:rsidR="00252B7F" w:rsidRPr="00252B7F" w:rsidRDefault="00252B7F">
            <w:pPr>
              <w:pStyle w:val="ConsPlusNormal"/>
              <w:jc w:val="center"/>
              <w:rPr>
                <w:rFonts w:ascii="Times New Roman" w:hAnsi="Times New Roman" w:cs="Times New Roman"/>
                <w:sz w:val="24"/>
                <w:szCs w:val="24"/>
              </w:rPr>
            </w:pPr>
            <w:r w:rsidRPr="00252B7F">
              <w:rPr>
                <w:rFonts w:ascii="Times New Roman" w:hAnsi="Times New Roman" w:cs="Times New Roman"/>
                <w:sz w:val="24"/>
                <w:szCs w:val="24"/>
              </w:rPr>
              <w:t xml:space="preserve">Уч. N </w:t>
            </w:r>
            <w:hyperlink w:anchor="P1019" w:history="1">
              <w:r w:rsidRPr="00252B7F">
                <w:rPr>
                  <w:rFonts w:ascii="Times New Roman" w:hAnsi="Times New Roman" w:cs="Times New Roman"/>
                  <w:color w:val="0000FF"/>
                  <w:sz w:val="24"/>
                  <w:szCs w:val="24"/>
                </w:rPr>
                <w:t>&lt;1&gt;</w:t>
              </w:r>
            </w:hyperlink>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52B7F" w:rsidRPr="00252B7F">
        <w:tc>
          <w:tcPr>
            <w:tcW w:w="9014" w:type="dxa"/>
            <w:tcBorders>
              <w:top w:val="nil"/>
              <w:left w:val="nil"/>
              <w:bottom w:val="nil"/>
              <w:right w:val="nil"/>
            </w:tcBorders>
          </w:tcPr>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w:t>
            </w:r>
          </w:p>
          <w:p w:rsidR="00252B7F" w:rsidRPr="00252B7F" w:rsidRDefault="00252B7F">
            <w:pPr>
              <w:pStyle w:val="ConsPlusNormal"/>
              <w:ind w:firstLine="540"/>
              <w:jc w:val="both"/>
              <w:rPr>
                <w:rFonts w:ascii="Times New Roman" w:hAnsi="Times New Roman" w:cs="Times New Roman"/>
                <w:sz w:val="24"/>
                <w:szCs w:val="24"/>
              </w:rPr>
            </w:pPr>
            <w:bookmarkStart w:id="17" w:name="P1019"/>
            <w:bookmarkEnd w:id="17"/>
            <w:r w:rsidRPr="00252B7F">
              <w:rPr>
                <w:rFonts w:ascii="Times New Roman" w:hAnsi="Times New Roman" w:cs="Times New Roman"/>
                <w:sz w:val="24"/>
                <w:szCs w:val="24"/>
              </w:rPr>
              <w:t>&lt;1</w:t>
            </w:r>
            <w:proofErr w:type="gramStart"/>
            <w:r w:rsidRPr="00252B7F">
              <w:rPr>
                <w:rFonts w:ascii="Times New Roman" w:hAnsi="Times New Roman" w:cs="Times New Roman"/>
                <w:sz w:val="24"/>
                <w:szCs w:val="24"/>
              </w:rPr>
              <w:t>&gt; У</w:t>
            </w:r>
            <w:proofErr w:type="gramEnd"/>
            <w:r w:rsidRPr="00252B7F">
              <w:rPr>
                <w:rFonts w:ascii="Times New Roman" w:hAnsi="Times New Roman" w:cs="Times New Roman"/>
                <w:sz w:val="24"/>
                <w:szCs w:val="24"/>
              </w:rPr>
              <w:t>казывается в случае, если Сведения об исполнении (о расторжении) контракта содержат сведения, составляющие государственную тайну.</w:t>
            </w:r>
          </w:p>
          <w:p w:rsidR="00252B7F" w:rsidRPr="00252B7F" w:rsidRDefault="00252B7F">
            <w:pPr>
              <w:pStyle w:val="ConsPlusNormal"/>
              <w:ind w:firstLine="540"/>
              <w:jc w:val="both"/>
              <w:rPr>
                <w:rFonts w:ascii="Times New Roman" w:hAnsi="Times New Roman" w:cs="Times New Roman"/>
                <w:sz w:val="24"/>
                <w:szCs w:val="24"/>
              </w:rPr>
            </w:pPr>
            <w:bookmarkStart w:id="18" w:name="P1020"/>
            <w:bookmarkEnd w:id="18"/>
            <w:r w:rsidRPr="00252B7F">
              <w:rPr>
                <w:rFonts w:ascii="Times New Roman" w:hAnsi="Times New Roman" w:cs="Times New Roman"/>
                <w:sz w:val="24"/>
                <w:szCs w:val="24"/>
              </w:rPr>
              <w:t>&lt;2</w:t>
            </w:r>
            <w:proofErr w:type="gramStart"/>
            <w:r w:rsidRPr="00252B7F">
              <w:rPr>
                <w:rFonts w:ascii="Times New Roman" w:hAnsi="Times New Roman" w:cs="Times New Roman"/>
                <w:sz w:val="24"/>
                <w:szCs w:val="24"/>
              </w:rPr>
              <w:t>&gt; У</w:t>
            </w:r>
            <w:proofErr w:type="gramEnd"/>
            <w:r w:rsidRPr="00252B7F">
              <w:rPr>
                <w:rFonts w:ascii="Times New Roman" w:hAnsi="Times New Roman" w:cs="Times New Roman"/>
                <w:sz w:val="24"/>
                <w:szCs w:val="24"/>
              </w:rPr>
              <w:t xml:space="preserve">казывается код товара в соответствии с Общероссийским </w:t>
            </w:r>
            <w:hyperlink r:id="rId127"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 по видам экономической деятельности (Общероссийским </w:t>
            </w:r>
            <w:hyperlink r:id="rId128" w:history="1">
              <w:r w:rsidRPr="00252B7F">
                <w:rPr>
                  <w:rFonts w:ascii="Times New Roman" w:hAnsi="Times New Roman" w:cs="Times New Roman"/>
                  <w:color w:val="0000FF"/>
                  <w:sz w:val="24"/>
                  <w:szCs w:val="24"/>
                </w:rPr>
                <w:t>классификатором</w:t>
              </w:r>
            </w:hyperlink>
            <w:r w:rsidRPr="00252B7F">
              <w:rPr>
                <w:rFonts w:ascii="Times New Roman" w:hAnsi="Times New Roman" w:cs="Times New Roman"/>
                <w:sz w:val="24"/>
                <w:szCs w:val="24"/>
              </w:rPr>
              <w:t xml:space="preserve"> продукции).</w:t>
            </w:r>
          </w:p>
        </w:tc>
      </w:tr>
    </w:tbl>
    <w:p w:rsidR="00252B7F" w:rsidRPr="00252B7F" w:rsidRDefault="00252B7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4"/>
      </w:tblGrid>
      <w:tr w:rsidR="00252B7F" w:rsidRPr="00252B7F">
        <w:tc>
          <w:tcPr>
            <w:tcW w:w="9034" w:type="dxa"/>
            <w:tcBorders>
              <w:top w:val="nil"/>
              <w:left w:val="nil"/>
              <w:bottom w:val="nil"/>
              <w:right w:val="nil"/>
            </w:tcBorders>
          </w:tcPr>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 xml:space="preserve">"Обратная сторона последней страницы" </w:t>
            </w:r>
            <w:hyperlink w:anchor="P1019" w:history="1">
              <w:r w:rsidRPr="00252B7F">
                <w:rPr>
                  <w:rFonts w:ascii="Times New Roman" w:hAnsi="Times New Roman" w:cs="Times New Roman"/>
                  <w:color w:val="0000FF"/>
                  <w:sz w:val="24"/>
                  <w:szCs w:val="24"/>
                </w:rPr>
                <w:t>&lt;1&gt;</w:t>
              </w:r>
            </w:hyperlink>
          </w:p>
        </w:tc>
      </w:tr>
      <w:tr w:rsidR="00252B7F" w:rsidRPr="00252B7F">
        <w:tc>
          <w:tcPr>
            <w:tcW w:w="903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3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34" w:type="dxa"/>
            <w:tcBorders>
              <w:top w:val="nil"/>
              <w:left w:val="nil"/>
              <w:bottom w:val="nil"/>
              <w:right w:val="nil"/>
            </w:tcBorders>
          </w:tcPr>
          <w:p w:rsidR="00252B7F" w:rsidRPr="00252B7F" w:rsidRDefault="00252B7F">
            <w:pPr>
              <w:pStyle w:val="ConsPlusNormal"/>
              <w:rPr>
                <w:rFonts w:ascii="Times New Roman" w:hAnsi="Times New Roman" w:cs="Times New Roman"/>
                <w:sz w:val="24"/>
                <w:szCs w:val="24"/>
              </w:rPr>
            </w:pPr>
          </w:p>
        </w:tc>
      </w:tr>
      <w:tr w:rsidR="00252B7F" w:rsidRPr="00252B7F">
        <w:tc>
          <w:tcPr>
            <w:tcW w:w="9034" w:type="dxa"/>
            <w:tcBorders>
              <w:top w:val="nil"/>
              <w:left w:val="nil"/>
              <w:bottom w:val="nil"/>
              <w:right w:val="nil"/>
            </w:tcBorders>
          </w:tcPr>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Уч. N ________</w:t>
            </w:r>
          </w:p>
          <w:p w:rsidR="00252B7F" w:rsidRPr="00252B7F" w:rsidRDefault="00252B7F">
            <w:pPr>
              <w:pStyle w:val="ConsPlusNormal"/>
              <w:ind w:firstLine="540"/>
              <w:jc w:val="both"/>
              <w:rPr>
                <w:rFonts w:ascii="Times New Roman" w:hAnsi="Times New Roman" w:cs="Times New Roman"/>
                <w:sz w:val="24"/>
                <w:szCs w:val="24"/>
              </w:rPr>
            </w:pPr>
            <w:proofErr w:type="spellStart"/>
            <w:r w:rsidRPr="00252B7F">
              <w:rPr>
                <w:rFonts w:ascii="Times New Roman" w:hAnsi="Times New Roman" w:cs="Times New Roman"/>
                <w:sz w:val="24"/>
                <w:szCs w:val="24"/>
              </w:rPr>
              <w:t>Отп</w:t>
            </w:r>
            <w:proofErr w:type="spellEnd"/>
            <w:r w:rsidRPr="00252B7F">
              <w:rPr>
                <w:rFonts w:ascii="Times New Roman" w:hAnsi="Times New Roman" w:cs="Times New Roman"/>
                <w:sz w:val="24"/>
                <w:szCs w:val="24"/>
              </w:rPr>
              <w:t>. ___ экз.</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1-й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2-й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3-й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4-й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5-й</w:t>
            </w:r>
            <w:proofErr w:type="gramStart"/>
            <w:r w:rsidRPr="00252B7F">
              <w:rPr>
                <w:rFonts w:ascii="Times New Roman" w:hAnsi="Times New Roman" w:cs="Times New Roman"/>
                <w:sz w:val="24"/>
                <w:szCs w:val="24"/>
              </w:rPr>
              <w:t xml:space="preserve"> - _________;</w:t>
            </w:r>
            <w:proofErr w:type="gramEnd"/>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с ЖМД N _____</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исп. (фамилия, инициалы)</w:t>
            </w:r>
          </w:p>
          <w:p w:rsidR="00252B7F" w:rsidRPr="00252B7F" w:rsidRDefault="00252B7F">
            <w:pPr>
              <w:pStyle w:val="ConsPlusNormal"/>
              <w:ind w:firstLine="540"/>
              <w:jc w:val="both"/>
              <w:rPr>
                <w:rFonts w:ascii="Times New Roman" w:hAnsi="Times New Roman" w:cs="Times New Roman"/>
                <w:sz w:val="24"/>
                <w:szCs w:val="24"/>
              </w:rPr>
            </w:pPr>
            <w:proofErr w:type="spellStart"/>
            <w:r w:rsidRPr="00252B7F">
              <w:rPr>
                <w:rFonts w:ascii="Times New Roman" w:hAnsi="Times New Roman" w:cs="Times New Roman"/>
                <w:sz w:val="24"/>
                <w:szCs w:val="24"/>
              </w:rPr>
              <w:t>отп</w:t>
            </w:r>
            <w:proofErr w:type="spellEnd"/>
            <w:r w:rsidRPr="00252B7F">
              <w:rPr>
                <w:rFonts w:ascii="Times New Roman" w:hAnsi="Times New Roman" w:cs="Times New Roman"/>
                <w:sz w:val="24"/>
                <w:szCs w:val="24"/>
              </w:rPr>
              <w:t>. (фамилия, инициалы)</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тел. __________</w:t>
            </w:r>
          </w:p>
          <w:p w:rsidR="00252B7F" w:rsidRPr="00252B7F" w:rsidRDefault="00252B7F">
            <w:pPr>
              <w:pStyle w:val="ConsPlusNormal"/>
              <w:ind w:firstLine="540"/>
              <w:jc w:val="both"/>
              <w:rPr>
                <w:rFonts w:ascii="Times New Roman" w:hAnsi="Times New Roman" w:cs="Times New Roman"/>
                <w:sz w:val="24"/>
                <w:szCs w:val="24"/>
              </w:rPr>
            </w:pPr>
            <w:r w:rsidRPr="00252B7F">
              <w:rPr>
                <w:rFonts w:ascii="Times New Roman" w:hAnsi="Times New Roman" w:cs="Times New Roman"/>
                <w:sz w:val="24"/>
                <w:szCs w:val="24"/>
              </w:rPr>
              <w:t>дата "__" _____________ г.</w:t>
            </w:r>
          </w:p>
        </w:tc>
      </w:tr>
    </w:tbl>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ind w:firstLine="540"/>
        <w:jc w:val="both"/>
        <w:rPr>
          <w:rFonts w:ascii="Times New Roman" w:hAnsi="Times New Roman" w:cs="Times New Roman"/>
          <w:sz w:val="24"/>
          <w:szCs w:val="24"/>
        </w:rPr>
      </w:pPr>
    </w:p>
    <w:p w:rsidR="00252B7F" w:rsidRPr="00252B7F" w:rsidRDefault="00252B7F">
      <w:pPr>
        <w:pStyle w:val="ConsPlusNormal"/>
        <w:pBdr>
          <w:top w:val="single" w:sz="6" w:space="0" w:color="auto"/>
        </w:pBdr>
        <w:spacing w:before="100" w:after="100"/>
        <w:jc w:val="both"/>
        <w:rPr>
          <w:rFonts w:ascii="Times New Roman" w:hAnsi="Times New Roman" w:cs="Times New Roman"/>
          <w:sz w:val="24"/>
          <w:szCs w:val="24"/>
        </w:rPr>
      </w:pPr>
    </w:p>
    <w:p w:rsidR="00E74C3C" w:rsidRPr="00252B7F" w:rsidRDefault="00E74C3C">
      <w:pPr>
        <w:rPr>
          <w:rFonts w:ascii="Times New Roman" w:hAnsi="Times New Roman" w:cs="Times New Roman"/>
          <w:sz w:val="24"/>
          <w:szCs w:val="24"/>
        </w:rPr>
      </w:pPr>
    </w:p>
    <w:sectPr w:rsidR="00E74C3C" w:rsidRPr="00252B7F" w:rsidSect="00E13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7F"/>
    <w:rsid w:val="00252B7F"/>
    <w:rsid w:val="00E7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B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B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8D631EBB63D98EB4AA7F29A7403FA0ECD53C9A0BB20367553AE20E27C21EBC99033BC9D8BED9AE91243B3571A24FED307E02EBB8E75EB0G0r3M" TargetMode="External"/><Relationship Id="rId117" Type="http://schemas.openxmlformats.org/officeDocument/2006/relationships/hyperlink" Target="consultantplus://offline/ref=408D631EBB63D98EB4AA7F29A7403FA0EDD63C980DB30367553AE20E27C21EBC8B0363C5DABBC7AC97316D6437GFr7M" TargetMode="External"/><Relationship Id="rId21" Type="http://schemas.openxmlformats.org/officeDocument/2006/relationships/hyperlink" Target="consultantplus://offline/ref=408D631EBB63D98EB4AA7F29A7403FA0EDD73A9502B20367553AE20E27C21EBC8B0363C5DABBC7AC97316D6437GFr7M" TargetMode="External"/><Relationship Id="rId42" Type="http://schemas.openxmlformats.org/officeDocument/2006/relationships/hyperlink" Target="consultantplus://offline/ref=408D631EBB63D98EB4AA7F29A7403FA0EFDD39990BBA0367553AE20E27C21EBC99033BC9D8BED9AD95243B3571A24FED307E02EBB8E75EB0G0r3M" TargetMode="External"/><Relationship Id="rId47" Type="http://schemas.openxmlformats.org/officeDocument/2006/relationships/hyperlink" Target="consultantplus://offline/ref=408D631EBB63D98EB4AA7F29A7403FA0ECD536990FBD0367553AE20E27C21EBC99033BC9D8BED9AC9C243B3571A24FED307E02EBB8E75EB0G0r3M" TargetMode="External"/><Relationship Id="rId63" Type="http://schemas.openxmlformats.org/officeDocument/2006/relationships/hyperlink" Target="consultantplus://offline/ref=408D631EBB63D98EB4AA7F29A7403FA0EDD13D950BB30367553AE20E27C21EBC99033BC9D8BED9AF9C243B3571A24FED307E02EBB8E75EB0G0r3M" TargetMode="External"/><Relationship Id="rId68" Type="http://schemas.openxmlformats.org/officeDocument/2006/relationships/hyperlink" Target="consultantplus://offline/ref=408D631EBB63D98EB4AA7F29A7403FA0EDD13D9F03BB0367553AE20E27C21EBC99033BC9D8BFDFAC93243B3571A24FED307E02EBB8E75EB0G0r3M" TargetMode="External"/><Relationship Id="rId84" Type="http://schemas.openxmlformats.org/officeDocument/2006/relationships/hyperlink" Target="consultantplus://offline/ref=408D631EBB63D98EB4AA7F29A7403FA0EDD63E950CBD0367553AE20E27C21EBC8B0363C5DABBC7AC97316D6437GFr7M" TargetMode="External"/><Relationship Id="rId89" Type="http://schemas.openxmlformats.org/officeDocument/2006/relationships/hyperlink" Target="consultantplus://offline/ref=408D631EBB63D98EB4AA7F29A7403FA0EDD13D950BB30367553AE20E27C21EBC99033BC9D8BED9A991243B3571A24FED307E02EBB8E75EB0G0r3M" TargetMode="External"/><Relationship Id="rId112" Type="http://schemas.openxmlformats.org/officeDocument/2006/relationships/hyperlink" Target="consultantplus://offline/ref=408D631EBB63D98EB4AA7F29A7403FA0ECD537940FB20367553AE20E27C21EBC99033BC9D8BED9AF95243B3571A24FED307E02EBB8E75EB0G0r3M" TargetMode="External"/><Relationship Id="rId16" Type="http://schemas.openxmlformats.org/officeDocument/2006/relationships/hyperlink" Target="consultantplus://offline/ref=408D631EBB63D98EB4AA7F29A7403FA0EDD13D9F03BB0367553AE20E27C21EBC99033BC9D8BFDDAB91243B3571A24FED307E02EBB8E75EB0G0r3M" TargetMode="External"/><Relationship Id="rId107" Type="http://schemas.openxmlformats.org/officeDocument/2006/relationships/hyperlink" Target="consultantplus://offline/ref=408D631EBB63D98EB4AA7F29A7403FA0EFD23E940EB20367553AE20E27C21EBC8B0363C5DABBC7AC97316D6437GFr7M" TargetMode="External"/><Relationship Id="rId11" Type="http://schemas.openxmlformats.org/officeDocument/2006/relationships/hyperlink" Target="consultantplus://offline/ref=408D631EBB63D98EB4AA7F29A7403FA0EFDD39990BBA0367553AE20E27C21EBC99033BC9D8BED9AC9D243B3571A24FED307E02EBB8E75EB0G0r3M" TargetMode="External"/><Relationship Id="rId32" Type="http://schemas.openxmlformats.org/officeDocument/2006/relationships/hyperlink" Target="consultantplus://offline/ref=408D631EBB63D98EB4AA7F29A7403FA0ECD73E9809B20367553AE20E27C21EBC99033BC9D8BED9AE95243B3571A24FED307E02EBB8E75EB0G0r3M" TargetMode="External"/><Relationship Id="rId37" Type="http://schemas.openxmlformats.org/officeDocument/2006/relationships/hyperlink" Target="consultantplus://offline/ref=408D631EBB63D98EB4AA7F29A7403FA0EDD13D950BB30367553AE20E27C21EBC99033BC9D8BED9AE95243B3571A24FED307E02EBB8E75EB0G0r3M" TargetMode="External"/><Relationship Id="rId53" Type="http://schemas.openxmlformats.org/officeDocument/2006/relationships/hyperlink" Target="consultantplus://offline/ref=408D631EBB63D98EB4AA7F29A7403FA0EDD13D950BB30367553AE20E27C21EBC99033BC9D8BED9AF94243B3571A24FED307E02EBB8E75EB0G0r3M" TargetMode="External"/><Relationship Id="rId58" Type="http://schemas.openxmlformats.org/officeDocument/2006/relationships/hyperlink" Target="consultantplus://offline/ref=408D631EBB63D98EB4AA7F29A7403FA0EDD13D950BB30367553AE20E27C21EBC99033BC9D8BED9AF90243B3571A24FED307E02EBB8E75EB0G0r3M" TargetMode="External"/><Relationship Id="rId74" Type="http://schemas.openxmlformats.org/officeDocument/2006/relationships/hyperlink" Target="consultantplus://offline/ref=408D631EBB63D98EB4AA7F29A7403FA0EDD13D950BB30367553AE20E27C21EBC99033BC9D8BED9A892243B3571A24FED307E02EBB8E75EB0G0r3M" TargetMode="External"/><Relationship Id="rId79" Type="http://schemas.openxmlformats.org/officeDocument/2006/relationships/hyperlink" Target="consultantplus://offline/ref=408D631EBB63D98EB4AA7F29A7403FA0ECD537940FB20367553AE20E27C21EBC99033BC9D8BED9AE91243B3571A24FED307E02EBB8E75EB0G0r3M" TargetMode="External"/><Relationship Id="rId102" Type="http://schemas.openxmlformats.org/officeDocument/2006/relationships/hyperlink" Target="consultantplus://offline/ref=408D631EBB63D98EB4AA7F29A7403FA0EDD13D950BB30367553AE20E27C21EBC99033BC9D8BED9AA94243B3571A24FED307E02EBB8E75EB0G0r3M" TargetMode="External"/><Relationship Id="rId123" Type="http://schemas.openxmlformats.org/officeDocument/2006/relationships/hyperlink" Target="consultantplus://offline/ref=408D631EBB63D98EB4AA7F29A7403FA0EFD23E940EB20367553AE20E27C21EBC8B0363C5DABBC7AC97316D6437GFr7M" TargetMode="External"/><Relationship Id="rId128" Type="http://schemas.openxmlformats.org/officeDocument/2006/relationships/hyperlink" Target="consultantplus://offline/ref=408D631EBB63D98EB4AA7F29A7403FA0EFD23E940EB20367553AE20E27C21EBC8B0363C5DABBC7AC97316D6437GFr7M" TargetMode="External"/><Relationship Id="rId5" Type="http://schemas.openxmlformats.org/officeDocument/2006/relationships/hyperlink" Target="consultantplus://offline/ref=408D631EBB63D98EB4AA7F29A7403FA0EFDD39990BBA0367553AE20E27C21EBC99033BC9D8BED9AC92243B3571A24FED307E02EBB8E75EB0G0r3M" TargetMode="External"/><Relationship Id="rId90" Type="http://schemas.openxmlformats.org/officeDocument/2006/relationships/hyperlink" Target="consultantplus://offline/ref=408D631EBB63D98EB4AA7F29A7403FA0EDD13D950BB30367553AE20E27C21EBC99033BC9D8BED9A990243B3571A24FED307E02EBB8E75EB0G0r3M" TargetMode="External"/><Relationship Id="rId95" Type="http://schemas.openxmlformats.org/officeDocument/2006/relationships/hyperlink" Target="consultantplus://offline/ref=408D631EBB63D98EB4AA7F29A7403FA0ECDD389900ED5465046FEC0B2F9256ACD74636C8DABDDEA7C17E2B3138F547F135621CEBA6E7G5rEM" TargetMode="External"/><Relationship Id="rId19" Type="http://schemas.openxmlformats.org/officeDocument/2006/relationships/hyperlink" Target="consultantplus://offline/ref=408D631EBB63D98EB4AA7F29A7403FA0EDD13D950BB30367553AE20E27C21EBC99033BC9D8BED9AD91243B3571A24FED307E02EBB8E75EB0G0r3M" TargetMode="External"/><Relationship Id="rId14" Type="http://schemas.openxmlformats.org/officeDocument/2006/relationships/hyperlink" Target="consultantplus://offline/ref=408D631EBB63D98EB4AA7F29A7403FA0EDD13D950BB30367553AE20E27C21EBC99033BC9D8BED9AC92243B3571A24FED307E02EBB8E75EB0G0r3M" TargetMode="External"/><Relationship Id="rId22" Type="http://schemas.openxmlformats.org/officeDocument/2006/relationships/hyperlink" Target="consultantplus://offline/ref=408D631EBB63D98EB4AA7F29A7403FA0EFDD39990BBA0367553AE20E27C21EBC99033BC9D8BED9AC9C243B3571A24FED307E02EBB8E75EB0G0r3M" TargetMode="External"/><Relationship Id="rId27" Type="http://schemas.openxmlformats.org/officeDocument/2006/relationships/hyperlink" Target="consultantplus://offline/ref=408D631EBB63D98EB4AA7F29A7403FA0ECD53C9A0BB20367553AE20E27C21EBC99033BC9D8BED9AE90243B3571A24FED307E02EBB8E75EB0G0r3M" TargetMode="External"/><Relationship Id="rId30" Type="http://schemas.openxmlformats.org/officeDocument/2006/relationships/hyperlink" Target="consultantplus://offline/ref=408D631EBB63D98EB4AA7F29A7403FA0ECD53C9A0BB20367553AE20E27C21EBC99033BC9D8BED9AE9C243B3571A24FED307E02EBB8E75EB0G0r3M" TargetMode="External"/><Relationship Id="rId35" Type="http://schemas.openxmlformats.org/officeDocument/2006/relationships/hyperlink" Target="consultantplus://offline/ref=408D631EBB63D98EB4AA7F29A7403FA0EFDC3F940DBF0367553AE20E27C21EBC99033BC9D8BED8AE94243B3571A24FED307E02EBB8E75EB0G0r3M" TargetMode="External"/><Relationship Id="rId43" Type="http://schemas.openxmlformats.org/officeDocument/2006/relationships/hyperlink" Target="consultantplus://offline/ref=408D631EBB63D98EB4AA7F29A7403FA0EDD13D9F03BB0367553AE20E27C21EBC99033BC9D8BFDBA996243B3571A24FED307E02EBB8E75EB0G0r3M" TargetMode="External"/><Relationship Id="rId48" Type="http://schemas.openxmlformats.org/officeDocument/2006/relationships/hyperlink" Target="consultantplus://offline/ref=408D631EBB63D98EB4AA7F29A7403FA0EDD13D950BB30367553AE20E27C21EBC99033BC9D8BED9AE9D243B3571A24FED307E02EBB8E75EB0G0r3M" TargetMode="External"/><Relationship Id="rId56" Type="http://schemas.openxmlformats.org/officeDocument/2006/relationships/hyperlink" Target="consultantplus://offline/ref=408D631EBB63D98EB4AA7F29A7403FA0EDD13D950BB30367553AE20E27C21EBC99033BC9D8BED9AF96243B3571A24FED307E02EBB8E75EB0G0r3M" TargetMode="External"/><Relationship Id="rId64" Type="http://schemas.openxmlformats.org/officeDocument/2006/relationships/hyperlink" Target="consultantplus://offline/ref=408D631EBB63D98EB4AA7F29A7403FA0EDD13D950BB30367553AE20E27C21EBC99033BC9D8BED9A895243B3571A24FED307E02EBB8E75EB0G0r3M" TargetMode="External"/><Relationship Id="rId69" Type="http://schemas.openxmlformats.org/officeDocument/2006/relationships/hyperlink" Target="consultantplus://offline/ref=408D631EBB63D98EB4AA7F29A7403FA0ECD53C9A0BB20367553AE20E27C21EBC99033BC9D8BED9AF94243B3571A24FED307E02EBB8E75EB0G0r3M" TargetMode="External"/><Relationship Id="rId77" Type="http://schemas.openxmlformats.org/officeDocument/2006/relationships/hyperlink" Target="consultantplus://offline/ref=408D631EBB63D98EB4AA7F29A7403FA0EDD13D9F03BB0367553AE20E27C21EBC8B0363C5DABBC7AC97316D6437GFr7M" TargetMode="External"/><Relationship Id="rId100" Type="http://schemas.openxmlformats.org/officeDocument/2006/relationships/hyperlink" Target="consultantplus://offline/ref=408D631EBB63D98EB4AA7F29A7403FA0EDD43C9F0EB20367553AE20E27C21EBC8B0363C5DABBC7AC97316D6437GFr7M" TargetMode="External"/><Relationship Id="rId105" Type="http://schemas.openxmlformats.org/officeDocument/2006/relationships/hyperlink" Target="consultantplus://offline/ref=408D631EBB63D98EB4AA7F29A7403FA0EDD63E950CBD0367553AE20E27C21EBC8B0363C5DABBC7AC97316D6437GFr7M" TargetMode="External"/><Relationship Id="rId113" Type="http://schemas.openxmlformats.org/officeDocument/2006/relationships/hyperlink" Target="consultantplus://offline/ref=408D631EBB63D98EB4AA7F29A7403FA0EFD1379402BB0367553AE20E27C21EBC8B0363C5DABBC7AC97316D6437GFr7M" TargetMode="External"/><Relationship Id="rId118" Type="http://schemas.openxmlformats.org/officeDocument/2006/relationships/hyperlink" Target="consultantplus://offline/ref=408D631EBB63D98EB4AA7F29A7403FA0EFD136950ABA0367553AE20E27C21EBC8B0363C5DABBC7AC97316D6437GFr7M" TargetMode="External"/><Relationship Id="rId126" Type="http://schemas.openxmlformats.org/officeDocument/2006/relationships/hyperlink" Target="consultantplus://offline/ref=408D631EBB63D98EB4AA7F29A7403FA0EDD63D9909BF0367553AE20E27C21EBC99033BC9D8BED9AD95243B3571A24FED307E02EBB8E75EB0G0r3M" TargetMode="External"/><Relationship Id="rId8" Type="http://schemas.openxmlformats.org/officeDocument/2006/relationships/hyperlink" Target="consultantplus://offline/ref=408D631EBB63D98EB4AA7F29A7403FA0EDD13D950BB30367553AE20E27C21EBC99033BC9D8BED9AC92243B3571A24FED307E02EBB8E75EB0G0r3M" TargetMode="External"/><Relationship Id="rId51" Type="http://schemas.openxmlformats.org/officeDocument/2006/relationships/hyperlink" Target="consultantplus://offline/ref=408D631EBB63D98EB4AA7F29A7403FA0EDD13D950BB30367553AE20E27C21EBC99033BC9D8BED9AF95243B3571A24FED307E02EBB8E75EB0G0r3M" TargetMode="External"/><Relationship Id="rId72" Type="http://schemas.openxmlformats.org/officeDocument/2006/relationships/hyperlink" Target="consultantplus://offline/ref=408D631EBB63D98EB4AA7F29A7403FA0EDD13D9F03BB0367553AE20E27C21EBC99033BC9D8BEDDAC97243B3571A24FED307E02EBB8E75EB0G0r3M" TargetMode="External"/><Relationship Id="rId80" Type="http://schemas.openxmlformats.org/officeDocument/2006/relationships/hyperlink" Target="consultantplus://offline/ref=408D631EBB63D98EB4AA7F29A7403FA0EDD13D950BB30367553AE20E27C21EBC99033BC9D8BED9A997243B3571A24FED307E02EBB8E75EB0G0r3M" TargetMode="External"/><Relationship Id="rId85" Type="http://schemas.openxmlformats.org/officeDocument/2006/relationships/hyperlink" Target="consultantplus://offline/ref=408D631EBB63D98EB4AA7F29A7403FA0EFD23E940EB20367553AE20E27C21EBC8B0363C5DABBC7AC97316D6437GFr7M" TargetMode="External"/><Relationship Id="rId93" Type="http://schemas.openxmlformats.org/officeDocument/2006/relationships/hyperlink" Target="consultantplus://offline/ref=408D631EBB63D98EB4AA7F29A7403FA0EDD13D950BB30367553AE20E27C21EBC99033BC9D8BED9A993243B3571A24FED307E02EBB8E75EB0G0r3M" TargetMode="External"/><Relationship Id="rId98" Type="http://schemas.openxmlformats.org/officeDocument/2006/relationships/hyperlink" Target="consultantplus://offline/ref=408D631EBB63D98EB4AA7F29A7403FA0EFD136950ABA0367553AE20E27C21EBC8B0363C5DABBC7AC97316D6437GFr7M" TargetMode="External"/><Relationship Id="rId121" Type="http://schemas.openxmlformats.org/officeDocument/2006/relationships/hyperlink" Target="consultantplus://offline/ref=408D631EBB63D98EB4AA7F29A7403FA0EDD63D9909BF0367553AE20E27C21EBC99033BC9D8BED9AD95243B3571A24FED307E02EBB8E75EB0G0r3M" TargetMode="External"/><Relationship Id="rId3" Type="http://schemas.openxmlformats.org/officeDocument/2006/relationships/settings" Target="settings.xml"/><Relationship Id="rId12" Type="http://schemas.openxmlformats.org/officeDocument/2006/relationships/hyperlink" Target="consultantplus://offline/ref=408D631EBB63D98EB4AA7F29A7403FA0ECD537940FB20367553AE20E27C21EBC99033BC9D8BED9AE95243B3571A24FED307E02EBB8E75EB0G0r3M" TargetMode="External"/><Relationship Id="rId17" Type="http://schemas.openxmlformats.org/officeDocument/2006/relationships/hyperlink" Target="consultantplus://offline/ref=408D631EBB63D98EB4AA7F29A7403FA0ECDC3C980EBC0367553AE20E27C21EBC99033BCDDEB58DFDD17A626630E942ED2B6202EBGAr6M" TargetMode="External"/><Relationship Id="rId25" Type="http://schemas.openxmlformats.org/officeDocument/2006/relationships/hyperlink" Target="consultantplus://offline/ref=408D631EBB63D98EB4AA7F29A7403FA0ECD53C9A0BB20367553AE20E27C21EBC99033BC9D8BED9AE96243B3571A24FED307E02EBB8E75EB0G0r3M" TargetMode="External"/><Relationship Id="rId33" Type="http://schemas.openxmlformats.org/officeDocument/2006/relationships/hyperlink" Target="consultantplus://offline/ref=408D631EBB63D98EB4AA7F29A7403FA0EDD13D950BB30367553AE20E27C21EBC99033BC9D8BED9AD92243B3571A24FED307E02EBB8E75EB0G0r3M" TargetMode="External"/><Relationship Id="rId38" Type="http://schemas.openxmlformats.org/officeDocument/2006/relationships/hyperlink" Target="consultantplus://offline/ref=408D631EBB63D98EB4AA7F29A7403FA0ECD53F980ABD0367553AE20E27C21EBC99033BCAD3EA88E8C0226D612BF740F1376000GEr9M" TargetMode="External"/><Relationship Id="rId46" Type="http://schemas.openxmlformats.org/officeDocument/2006/relationships/hyperlink" Target="consultantplus://offline/ref=408D631EBB63D98EB4AA7F29A7403FA0EDD13D950BB30367553AE20E27C21EBC99033BC9D8BED9AE93243B3571A24FED307E02EBB8E75EB0G0r3M" TargetMode="External"/><Relationship Id="rId59" Type="http://schemas.openxmlformats.org/officeDocument/2006/relationships/hyperlink" Target="consultantplus://offline/ref=408D631EBB63D98EB4AA7F29A7403FA0EDD13D9F03BB0367553AE20E27C21EBC99033BCADABBD2F8C46B3A6937F25CEF377E00E9A4GEr5M" TargetMode="External"/><Relationship Id="rId67" Type="http://schemas.openxmlformats.org/officeDocument/2006/relationships/hyperlink" Target="consultantplus://offline/ref=408D631EBB63D98EB4AA7F29A7403FA0EDD13D950BB30367553AE20E27C21EBC99033BC9D8BED9A896243B3571A24FED307E02EBB8E75EB0G0r3M" TargetMode="External"/><Relationship Id="rId103" Type="http://schemas.openxmlformats.org/officeDocument/2006/relationships/hyperlink" Target="consultantplus://offline/ref=408D631EBB63D98EB4AA7F29A7403FA0EDD13D950BB30367553AE20E27C21EBC99033BC9D8BED9AA97243B3571A24FED307E02EBB8E75EB0G0r3M" TargetMode="External"/><Relationship Id="rId108" Type="http://schemas.openxmlformats.org/officeDocument/2006/relationships/hyperlink" Target="consultantplus://offline/ref=408D631EBB63D98EB4AA7F29A7403FA0EDD63D9909BF0367553AE20E27C21EBC99033BC9D8BED9AD95243B3571A24FED307E02EBB8E75EB0G0r3M" TargetMode="External"/><Relationship Id="rId116" Type="http://schemas.openxmlformats.org/officeDocument/2006/relationships/hyperlink" Target="consultantplus://offline/ref=408D631EBB63D98EB4AA7F29A7403FA0EDD13D950BB30367553AE20E27C21EBC99033BC9D8BED9AA90243B3571A24FED307E02EBB8E75EB0G0r3M" TargetMode="External"/><Relationship Id="rId124" Type="http://schemas.openxmlformats.org/officeDocument/2006/relationships/hyperlink" Target="consultantplus://offline/ref=408D631EBB63D98EB4AA7F29A7403FA0EDD13D950BB30367553AE20E27C21EBC99033BC9D8BED9AA90243B3571A24FED307E02EBB8E75EB0G0r3M" TargetMode="External"/><Relationship Id="rId129" Type="http://schemas.openxmlformats.org/officeDocument/2006/relationships/fontTable" Target="fontTable.xml"/><Relationship Id="rId20" Type="http://schemas.openxmlformats.org/officeDocument/2006/relationships/hyperlink" Target="consultantplus://offline/ref=408D631EBB63D98EB4AA7F29A7403FA0EDD13D950BB30367553AE20E27C21EBC99033BC9D8BED9AD90243B3571A24FED307E02EBB8E75EB0G0r3M" TargetMode="External"/><Relationship Id="rId41" Type="http://schemas.openxmlformats.org/officeDocument/2006/relationships/hyperlink" Target="consultantplus://offline/ref=408D631EBB63D98EB4AA7F29A7403FA0EDD13D950BB30367553AE20E27C21EBC99033BC9D8BED9AE96243B3571A24FED307E02EBB8E75EB0G0r3M" TargetMode="External"/><Relationship Id="rId54" Type="http://schemas.openxmlformats.org/officeDocument/2006/relationships/hyperlink" Target="consultantplus://offline/ref=408D631EBB63D98EB4AA7F29A7403FA0EFDD39990BBA0367553AE20E27C21EBC99033BC9D8BED9AD96243B3571A24FED307E02EBB8E75EB0G0r3M" TargetMode="External"/><Relationship Id="rId62" Type="http://schemas.openxmlformats.org/officeDocument/2006/relationships/hyperlink" Target="consultantplus://offline/ref=408D631EBB63D98EB4AA7F29A7403FA0EDD13D950BB30367553AE20E27C21EBC99033BC9D8BED9AF9D243B3571A24FED307E02EBB8E75EB0G0r3M" TargetMode="External"/><Relationship Id="rId70" Type="http://schemas.openxmlformats.org/officeDocument/2006/relationships/hyperlink" Target="consultantplus://offline/ref=408D631EBB63D98EB4AA7F29A7403FA0EDD43C9E08B80367553AE20E27C21EBC8B0363C5DABBC7AC97316D6437GFr7M" TargetMode="External"/><Relationship Id="rId75" Type="http://schemas.openxmlformats.org/officeDocument/2006/relationships/hyperlink" Target="consultantplus://offline/ref=408D631EBB63D98EB4AA7F29A7403FA0EDD13D950BB30367553AE20E27C21EBC99033BC9D8BED9A89D243B3571A24FED307E02EBB8E75EB0G0r3M" TargetMode="External"/><Relationship Id="rId83" Type="http://schemas.openxmlformats.org/officeDocument/2006/relationships/hyperlink" Target="consultantplus://offline/ref=408D631EBB63D98EB4AA7F29A7403FA0EDD63E950CBD0367553AE20E27C21EBC8B0363C5DABBC7AC97316D6437GFr7M" TargetMode="External"/><Relationship Id="rId88" Type="http://schemas.openxmlformats.org/officeDocument/2006/relationships/hyperlink" Target="consultantplus://offline/ref=408D631EBB63D98EB4AA7F29A7403FA0EDD13D9F03BB0367553AE20E27C21EBC99033BC9D8BEDCAC94243B3571A24FED307E02EBB8E75EB0G0r3M" TargetMode="External"/><Relationship Id="rId91" Type="http://schemas.openxmlformats.org/officeDocument/2006/relationships/hyperlink" Target="consultantplus://offline/ref=408D631EBB63D98EB4AA7F29A7403FA0EDD13D9F03BB0367553AE20E27C21EBC99033BC9D8BFDAAE91243B3571A24FED307E02EBB8E75EB0G0r3M" TargetMode="External"/><Relationship Id="rId96" Type="http://schemas.openxmlformats.org/officeDocument/2006/relationships/hyperlink" Target="consultantplus://offline/ref=408D631EBB63D98EB4AA7F29A7403FA0EFD136950ABA0367553AE20E27C21EBC8B0363C5DABBC7AC97316D6437GFr7M" TargetMode="External"/><Relationship Id="rId111" Type="http://schemas.openxmlformats.org/officeDocument/2006/relationships/hyperlink" Target="consultantplus://offline/ref=408D631EBB63D98EB4AA7F29A7403FA0ECD537940FB20367553AE20E27C21EBC99033BC9D8BED9AE9C243B3571A24FED307E02EBB8E75EB0G0r3M" TargetMode="External"/><Relationship Id="rId1" Type="http://schemas.openxmlformats.org/officeDocument/2006/relationships/styles" Target="styles.xml"/><Relationship Id="rId6" Type="http://schemas.openxmlformats.org/officeDocument/2006/relationships/hyperlink" Target="consultantplus://offline/ref=408D631EBB63D98EB4AA7F29A7403FA0ECD537940FB20367553AE20E27C21EBC99033BC9D8BED9AE95243B3571A24FED307E02EBB8E75EB0G0r3M" TargetMode="External"/><Relationship Id="rId15" Type="http://schemas.openxmlformats.org/officeDocument/2006/relationships/hyperlink" Target="consultantplus://offline/ref=408D631EBB63D98EB4AA7F29A7403FA0EDD7379C09BB0367553AE20E27C21EBC99033BC9D8BED9A59C243B3571A24FED307E02EBB8E75EB0G0r3M" TargetMode="External"/><Relationship Id="rId23" Type="http://schemas.openxmlformats.org/officeDocument/2006/relationships/hyperlink" Target="consultantplus://offline/ref=408D631EBB63D98EB4AA7F29A7403FA0EFD136950ABA0367553AE20E27C21EBC8B0363C5DABBC7AC97316D6437GFr7M" TargetMode="External"/><Relationship Id="rId28" Type="http://schemas.openxmlformats.org/officeDocument/2006/relationships/hyperlink" Target="consultantplus://offline/ref=408D631EBB63D98EB4AA7F29A7403FA0ECD53C9A0BB20367553AE20E27C21EBC99033BC9D8BED9AE93243B3571A24FED307E02EBB8E75EB0G0r3M" TargetMode="External"/><Relationship Id="rId36" Type="http://schemas.openxmlformats.org/officeDocument/2006/relationships/hyperlink" Target="consultantplus://offline/ref=408D631EBB63D98EB4AA7F29A7403FA0EDD13D950BB30367553AE20E27C21EBC99033BC9D8BED9AD9C243B3571A24FED307E02EBB8E75EB0G0r3M" TargetMode="External"/><Relationship Id="rId49" Type="http://schemas.openxmlformats.org/officeDocument/2006/relationships/hyperlink" Target="consultantplus://offline/ref=408D631EBB63D98EB4AA7F29A7403FA0EDD13D950BB30367553AE20E27C21EBC99033BC9D8BED9AE9C243B3571A24FED307E02EBB8E75EB0G0r3M" TargetMode="External"/><Relationship Id="rId57" Type="http://schemas.openxmlformats.org/officeDocument/2006/relationships/hyperlink" Target="consultantplus://offline/ref=408D631EBB63D98EB4AA7F29A7403FA0EDD13D9F03BB0367553AE20E27C21EBC99033BC9D0BFD2F8C46B3A6937F25CEF377E00E9A4GEr5M" TargetMode="External"/><Relationship Id="rId106" Type="http://schemas.openxmlformats.org/officeDocument/2006/relationships/hyperlink" Target="consultantplus://offline/ref=408D631EBB63D98EB4AA7F29A7403FA0EDD63E950CBD0367553AE20E27C21EBC8B0363C5DABBC7AC97316D6437GFr7M" TargetMode="External"/><Relationship Id="rId114" Type="http://schemas.openxmlformats.org/officeDocument/2006/relationships/hyperlink" Target="consultantplus://offline/ref=408D631EBB63D98EB4AA7F29A7403FA0EFD1379402BB0367553AE20E27C21EBC99033BC9D8BEDCAA92243B3571A24FED307E02EBB8E75EB0G0r3M" TargetMode="External"/><Relationship Id="rId119" Type="http://schemas.openxmlformats.org/officeDocument/2006/relationships/hyperlink" Target="consultantplus://offline/ref=408D631EBB63D98EB4AA7F29A7403FA0EDD53B9A0EB20367553AE20E27C21EBC8B0363C5DABBC7AC97316D6437GFr7M" TargetMode="External"/><Relationship Id="rId127" Type="http://schemas.openxmlformats.org/officeDocument/2006/relationships/hyperlink" Target="consultantplus://offline/ref=408D631EBB63D98EB4AA7F29A7403FA0EDD63E950CBD0367553AE20E27C21EBC8B0363C5DABBC7AC97316D6437GFr7M" TargetMode="External"/><Relationship Id="rId10" Type="http://schemas.openxmlformats.org/officeDocument/2006/relationships/hyperlink" Target="consultantplus://offline/ref=408D631EBB63D98EB4AA7F29A7403FA0EFDD39990BBA0367553AE20E27C21EBC99033BC9D8BED9AC92243B3571A24FED307E02EBB8E75EB0G0r3M" TargetMode="External"/><Relationship Id="rId31" Type="http://schemas.openxmlformats.org/officeDocument/2006/relationships/hyperlink" Target="consultantplus://offline/ref=408D631EBB63D98EB4AA7F29A7403FA0ECD53C9A0BB20367553AE20E27C21EBC99033BC9D8BED9AF95243B3571A24FED307E02EBB8E75EB0G0r3M" TargetMode="External"/><Relationship Id="rId44" Type="http://schemas.openxmlformats.org/officeDocument/2006/relationships/hyperlink" Target="consultantplus://offline/ref=408D631EBB63D98EB4AA7F29A7403FA0EDD13D950BB30367553AE20E27C21EBC99033BC9D8BED9AE90243B3571A24FED307E02EBB8E75EB0G0r3M" TargetMode="External"/><Relationship Id="rId52" Type="http://schemas.openxmlformats.org/officeDocument/2006/relationships/hyperlink" Target="consultantplus://offline/ref=408D631EBB63D98EB4AA7F29A7403FA0EDD6369E0FBC0367553AE20E27C21EBC8B0363C5DABBC7AC97316D6437GFr7M" TargetMode="External"/><Relationship Id="rId60" Type="http://schemas.openxmlformats.org/officeDocument/2006/relationships/hyperlink" Target="consultantplus://offline/ref=408D631EBB63D98EB4AA7F29A7403FA0EDD13D9F03BB0367553AE20E27C21EBC99033BCADABBD2F8C46B3A6937F25CEF377E00E9A4GEr5M" TargetMode="External"/><Relationship Id="rId65" Type="http://schemas.openxmlformats.org/officeDocument/2006/relationships/hyperlink" Target="consultantplus://offline/ref=408D631EBB63D98EB4AA7F29A7403FA0EDD13D950BB30367553AE20E27C21EBC99033BC9D8BED9A894243B3571A24FED307E02EBB8E75EB0G0r3M" TargetMode="External"/><Relationship Id="rId73" Type="http://schemas.openxmlformats.org/officeDocument/2006/relationships/hyperlink" Target="consultantplus://offline/ref=408D631EBB63D98EB4AA7F29A7403FA0EDD13D9F03BB0367553AE20E27C21EBC99033BC9D8BFDCAA96243B3571A24FED307E02EBB8E75EB0G0r3M" TargetMode="External"/><Relationship Id="rId78" Type="http://schemas.openxmlformats.org/officeDocument/2006/relationships/hyperlink" Target="consultantplus://offline/ref=408D631EBB63D98EB4AA7F29A7403FA0EDD13D950BB30367553AE20E27C21EBC99033BC9D8BED9A994243B3571A24FED307E02EBB8E75EB0G0r3M" TargetMode="External"/><Relationship Id="rId81" Type="http://schemas.openxmlformats.org/officeDocument/2006/relationships/hyperlink" Target="consultantplus://offline/ref=408D631EBB63D98EB4AA7F29A7403FA0EDD13D9F03BB0367553AE20E27C21EBC99033BC1D3EA88E8C0226D612BF740F1376000GEr9M" TargetMode="External"/><Relationship Id="rId86" Type="http://schemas.openxmlformats.org/officeDocument/2006/relationships/hyperlink" Target="consultantplus://offline/ref=408D631EBB63D98EB4AA7F29A7403FA0ECD53C9A0BB20367553AE20E27C21EBC99033BC9D8BED9AF91243B3571A24FED307E02EBB8E75EB0G0r3M" TargetMode="External"/><Relationship Id="rId94" Type="http://schemas.openxmlformats.org/officeDocument/2006/relationships/hyperlink" Target="consultantplus://offline/ref=408D631EBB63D98EB4AA7F29A7403FA0EDD13D950BB30367553AE20E27C21EBC99033BC9D8BED9A992243B3571A24FED307E02EBB8E75EB0G0r3M" TargetMode="External"/><Relationship Id="rId99" Type="http://schemas.openxmlformats.org/officeDocument/2006/relationships/hyperlink" Target="consultantplus://offline/ref=408D631EBB63D98EB4AA7F29A7403FA0EDD63D9909BF0367553AE20E27C21EBC99033BC9D8BED9AD95243B3571A24FED307E02EBB8E75EB0G0r3M" TargetMode="External"/><Relationship Id="rId101" Type="http://schemas.openxmlformats.org/officeDocument/2006/relationships/hyperlink" Target="consultantplus://offline/ref=408D631EBB63D98EB4AA7F29A7403FA0EDD13D950BB30367553AE20E27C21EBC99033BC9D8BED9A99C243B3571A24FED307E02EBB8E75EB0G0r3M" TargetMode="External"/><Relationship Id="rId122" Type="http://schemas.openxmlformats.org/officeDocument/2006/relationships/hyperlink" Target="consultantplus://offline/ref=408D631EBB63D98EB4AA7F29A7403FA0EDD63E950CBD0367553AE20E27C21EBC8B0363C5DABBC7AC97316D6437GFr7M"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8D631EBB63D98EB4AA7F29A7403FA0EDD7379C09BB0367553AE20E27C21EBC99033BC9D8BED9A59C243B3571A24FED307E02EBB8E75EB0G0r3M" TargetMode="External"/><Relationship Id="rId13" Type="http://schemas.openxmlformats.org/officeDocument/2006/relationships/hyperlink" Target="consultantplus://offline/ref=408D631EBB63D98EB4AA7F29A7403FA0ECD53C9A0BB20367553AE20E27C21EBC99033BC9D8BED9AC92243B3571A24FED307E02EBB8E75EB0G0r3M" TargetMode="External"/><Relationship Id="rId18" Type="http://schemas.openxmlformats.org/officeDocument/2006/relationships/hyperlink" Target="consultantplus://offline/ref=408D631EBB63D98EB4AA7F29A7403FA0ECDC3C980EBC0367553AE20E27C21EBC99033BC9D8BED9AD9D243B3571A24FED307E02EBB8E75EB0G0r3M" TargetMode="External"/><Relationship Id="rId39" Type="http://schemas.openxmlformats.org/officeDocument/2006/relationships/hyperlink" Target="consultantplus://offline/ref=408D631EBB63D98EB4AA7F29A7403FA0EDD13D950BB30367553AE20E27C21EBC99033BC9D8BED9AE94243B3571A24FED307E02EBB8E75EB0G0r3M" TargetMode="External"/><Relationship Id="rId109" Type="http://schemas.openxmlformats.org/officeDocument/2006/relationships/hyperlink" Target="consultantplus://offline/ref=408D631EBB63D98EB4AA7F29A7403FA0ECD53C9A0BB20367553AE20E27C21EBC99033BC9D8BED9AF92243B3571A24FED307E02EBB8E75EB0G0r3M" TargetMode="External"/><Relationship Id="rId34" Type="http://schemas.openxmlformats.org/officeDocument/2006/relationships/hyperlink" Target="consultantplus://offline/ref=408D631EBB63D98EB4AA7F29A7403FA0EDD13D950BB30367553AE20E27C21EBC99033BC9D8BED9AD9D243B3571A24FED307E02EBB8E75EB0G0r3M" TargetMode="External"/><Relationship Id="rId50" Type="http://schemas.openxmlformats.org/officeDocument/2006/relationships/hyperlink" Target="consultantplus://offline/ref=408D631EBB63D98EB4AA7F29A7403FA0EDD13D9C08BB0367553AE20E27C21EBC8B0363C5DABBC7AC97316D6437GFr7M" TargetMode="External"/><Relationship Id="rId55" Type="http://schemas.openxmlformats.org/officeDocument/2006/relationships/hyperlink" Target="consultantplus://offline/ref=408D631EBB63D98EB4AA7F29A7403FA0EFDD39990BBA0367553AE20E27C21EBC99033BC9D8BED9AD91243B3571A24FED307E02EBB8E75EB0G0r3M" TargetMode="External"/><Relationship Id="rId76" Type="http://schemas.openxmlformats.org/officeDocument/2006/relationships/hyperlink" Target="consultantplus://offline/ref=408D631EBB63D98EB4AA7F29A7403FA0EDD13D950BB30367553AE20E27C21EBC99033BC9D8BED9A995243B3571A24FED307E02EBB8E75EB0G0r3M" TargetMode="External"/><Relationship Id="rId97" Type="http://schemas.openxmlformats.org/officeDocument/2006/relationships/hyperlink" Target="consultantplus://offline/ref=408D631EBB63D98EB4AA7F29A7403FA0ECDD389900ED5465046FEC0B2F9256ACD74636C8DABDDEA7C17E2B3138F547F135621CEBA6E7G5rEM" TargetMode="External"/><Relationship Id="rId104" Type="http://schemas.openxmlformats.org/officeDocument/2006/relationships/hyperlink" Target="consultantplus://offline/ref=408D631EBB63D98EB4AA7F29A7403FA0EDD13D950BB30367553AE20E27C21EBC99033BC9D8BED9AA91243B3571A24FED307E02EBB8E75EB0G0r3M" TargetMode="External"/><Relationship Id="rId120" Type="http://schemas.openxmlformats.org/officeDocument/2006/relationships/hyperlink" Target="consultantplus://offline/ref=408D631EBB63D98EB4AA7F29A7403FA0EDD43C9F0EB20367553AE20E27C21EBC8B0363C5DABBC7AC97316D6437GFr7M" TargetMode="External"/><Relationship Id="rId125" Type="http://schemas.openxmlformats.org/officeDocument/2006/relationships/hyperlink" Target="consultantplus://offline/ref=408D631EBB63D98EB4AA7F29A7403FA0EDD63C980DB30367553AE20E27C21EBC8B0363C5DABBC7AC97316D6437GFr7M" TargetMode="External"/><Relationship Id="rId7" Type="http://schemas.openxmlformats.org/officeDocument/2006/relationships/hyperlink" Target="consultantplus://offline/ref=408D631EBB63D98EB4AA7F29A7403FA0ECD53C9A0BB20367553AE20E27C21EBC99033BC9D8BED9AC92243B3571A24FED307E02EBB8E75EB0G0r3M" TargetMode="External"/><Relationship Id="rId71" Type="http://schemas.openxmlformats.org/officeDocument/2006/relationships/hyperlink" Target="consultantplus://offline/ref=408D631EBB63D98EB4AA7F29A7403FA0EDD13D950BB30367553AE20E27C21EBC99033BC9D8BED9A890243B3571A24FED307E02EBB8E75EB0G0r3M" TargetMode="External"/><Relationship Id="rId92" Type="http://schemas.openxmlformats.org/officeDocument/2006/relationships/hyperlink" Target="consultantplus://offline/ref=408D631EBB63D98EB4AA7F29A7403FA0ECD53C9A0BB20367553AE20E27C21EBC99033BC9D8BED9AF93243B3571A24FED307E02EBB8E75EB0G0r3M" TargetMode="External"/><Relationship Id="rId2" Type="http://schemas.microsoft.com/office/2007/relationships/stylesWithEffects" Target="stylesWithEffects.xml"/><Relationship Id="rId29" Type="http://schemas.openxmlformats.org/officeDocument/2006/relationships/hyperlink" Target="consultantplus://offline/ref=408D631EBB63D98EB4AA7F29A7403FA0ECD53C9A0BB20367553AE20E27C21EBC99033BC9D8BED9AE9D243B3571A24FED307E02EBB8E75EB0G0r3M" TargetMode="External"/><Relationship Id="rId24" Type="http://schemas.openxmlformats.org/officeDocument/2006/relationships/hyperlink" Target="consultantplus://offline/ref=408D631EBB63D98EB4AA7F29A7403FA0ECD53C9A0BB20367553AE20E27C21EBC99033BC9D8BED9AE94243B3571A24FED307E02EBB8E75EB0G0r3M" TargetMode="External"/><Relationship Id="rId40" Type="http://schemas.openxmlformats.org/officeDocument/2006/relationships/hyperlink" Target="consultantplus://offline/ref=408D631EBB63D98EB4AA7F29A7403FA0EDD13D9F03BB0367553AE20E27C21EBC8B0363C5DABBC7AC97316D6437GFr7M" TargetMode="External"/><Relationship Id="rId45" Type="http://schemas.openxmlformats.org/officeDocument/2006/relationships/hyperlink" Target="consultantplus://offline/ref=408D631EBB63D98EB4AA7F29A7403FA0EDD13D9F03BB0367553AE20E27C21EBC99033BC9D8BFD1A89D243B3571A24FED307E02EBB8E75EB0G0r3M" TargetMode="External"/><Relationship Id="rId66" Type="http://schemas.openxmlformats.org/officeDocument/2006/relationships/hyperlink" Target="consultantplus://offline/ref=408D631EBB63D98EB4AA7F29A7403FA0EDD13D950BB30367553AE20E27C21EBC99033BC9D8BED9A897243B3571A24FED307E02EBB8E75EB0G0r3M" TargetMode="External"/><Relationship Id="rId87" Type="http://schemas.openxmlformats.org/officeDocument/2006/relationships/hyperlink" Target="consultantplus://offline/ref=408D631EBB63D98EB4AA7F29A7403FA0EDD53B9A0EB20367553AE20E27C21EBC8B0363C5DABBC7AC97316D6437GFr7M" TargetMode="External"/><Relationship Id="rId110" Type="http://schemas.openxmlformats.org/officeDocument/2006/relationships/hyperlink" Target="consultantplus://offline/ref=408D631EBB63D98EB4AA7F29A7403FA0ECD537940FB20367553AE20E27C21EBC99033BC9D8BED9AE9D243B3571A24FED307E02EBB8E75EB0G0r3M" TargetMode="External"/><Relationship Id="rId115" Type="http://schemas.openxmlformats.org/officeDocument/2006/relationships/hyperlink" Target="consultantplus://offline/ref=408D631EBB63D98EB4AA7F29A7403FA0EFD1379402BB0367553AE20E27C21EBC99033BC9D8BEDCAA92243B3571A24FED307E02EBB8E75EB0G0r3M" TargetMode="External"/><Relationship Id="rId61" Type="http://schemas.openxmlformats.org/officeDocument/2006/relationships/hyperlink" Target="consultantplus://offline/ref=408D631EBB63D98EB4AA7F29A7403FA0EDD13D950BB30367553AE20E27C21EBC99033BC9D8BED9AF92243B3571A24FED307E02EBB8E75EB0G0r3M" TargetMode="External"/><Relationship Id="rId82" Type="http://schemas.openxmlformats.org/officeDocument/2006/relationships/hyperlink" Target="consultantplus://offline/ref=408D631EBB63D98EB4AA7F29A7403FA0ECD537940FB20367553AE20E27C21EBC99033BC9D8BED9AE90243B3571A24FED307E02EBB8E75EB0G0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14482</Words>
  <Characters>82554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Гаряева Лилия Александровна</dc:creator>
  <cp:lastModifiedBy>Гаряева Лилия Александровна</cp:lastModifiedBy>
  <cp:revision>1</cp:revision>
  <dcterms:created xsi:type="dcterms:W3CDTF">2020-02-25T12:43:00Z</dcterms:created>
  <dcterms:modified xsi:type="dcterms:W3CDTF">2020-02-25T12:43:00Z</dcterms:modified>
</cp:coreProperties>
</file>