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7" w:rsidRDefault="005C41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4127" w:rsidRDefault="005C4127">
      <w:pPr>
        <w:pStyle w:val="ConsPlusNormal"/>
        <w:jc w:val="both"/>
        <w:outlineLvl w:val="0"/>
      </w:pPr>
    </w:p>
    <w:p w:rsidR="005C4127" w:rsidRDefault="005C41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4127" w:rsidRDefault="005C4127">
      <w:pPr>
        <w:pStyle w:val="ConsPlusTitle"/>
        <w:jc w:val="center"/>
      </w:pPr>
    </w:p>
    <w:p w:rsidR="005C4127" w:rsidRDefault="005C4127">
      <w:pPr>
        <w:pStyle w:val="ConsPlusTitle"/>
        <w:jc w:val="center"/>
      </w:pPr>
      <w:r>
        <w:t>ПОСТАНОВЛЕНИЕ</w:t>
      </w:r>
    </w:p>
    <w:p w:rsidR="005C4127" w:rsidRDefault="005C4127">
      <w:pPr>
        <w:pStyle w:val="ConsPlusTitle"/>
        <w:jc w:val="center"/>
      </w:pPr>
      <w:r>
        <w:t>от 19 мая 2015 г. N 479</w:t>
      </w:r>
    </w:p>
    <w:p w:rsidR="005C4127" w:rsidRDefault="005C4127">
      <w:pPr>
        <w:pStyle w:val="ConsPlusTitle"/>
        <w:jc w:val="center"/>
      </w:pPr>
    </w:p>
    <w:p w:rsidR="005C4127" w:rsidRDefault="005C4127">
      <w:pPr>
        <w:pStyle w:val="ConsPlusTitle"/>
        <w:jc w:val="center"/>
      </w:pPr>
      <w:r>
        <w:t>ОБ УТВЕРЖДЕНИИ ТРЕБОВАНИЙ</w:t>
      </w:r>
    </w:p>
    <w:p w:rsidR="005C4127" w:rsidRDefault="005C4127">
      <w:pPr>
        <w:pStyle w:val="ConsPlusTitle"/>
        <w:jc w:val="center"/>
      </w:pPr>
      <w:r>
        <w:t>К ПОРЯДКУ РАЗРАБОТКИ И ПРИНЯТИЯ ПРАВОВЫХ АКТОВ</w:t>
      </w:r>
    </w:p>
    <w:p w:rsidR="005C4127" w:rsidRDefault="005C4127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5C4127" w:rsidRDefault="005C4127">
      <w:pPr>
        <w:pStyle w:val="ConsPlusTitle"/>
        <w:jc w:val="center"/>
      </w:pPr>
      <w:r>
        <w:t>НУЖД, СОДЕРЖАНИЮ УКАЗАННЫХ АКТОВ И ОБЕСПЕЧЕНИЮ</w:t>
      </w:r>
    </w:p>
    <w:p w:rsidR="005C4127" w:rsidRDefault="005C4127">
      <w:pPr>
        <w:pStyle w:val="ConsPlusTitle"/>
        <w:jc w:val="center"/>
      </w:pPr>
      <w:r>
        <w:t>ИХ ИСПОЛНЕНИЯ</w:t>
      </w:r>
    </w:p>
    <w:p w:rsidR="005C4127" w:rsidRDefault="005C4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4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127" w:rsidRDefault="005C4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127" w:rsidRDefault="005C41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5C4127" w:rsidRDefault="005C4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127" w:rsidRDefault="005C4127">
      <w:pPr>
        <w:pStyle w:val="ConsPlusNormal"/>
        <w:jc w:val="center"/>
      </w:pPr>
    </w:p>
    <w:p w:rsidR="005C4127" w:rsidRDefault="005C41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2016 г.</w:t>
      </w: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right"/>
      </w:pPr>
      <w:r>
        <w:t>Председатель Правительства</w:t>
      </w:r>
    </w:p>
    <w:p w:rsidR="005C4127" w:rsidRDefault="005C4127">
      <w:pPr>
        <w:pStyle w:val="ConsPlusNormal"/>
        <w:jc w:val="right"/>
      </w:pPr>
      <w:r>
        <w:t>Российской Федерации</w:t>
      </w:r>
    </w:p>
    <w:p w:rsidR="005C4127" w:rsidRDefault="005C4127">
      <w:pPr>
        <w:pStyle w:val="ConsPlusNormal"/>
        <w:jc w:val="right"/>
      </w:pPr>
      <w:r>
        <w:t>Д.МЕДВЕДЕВ</w:t>
      </w: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right"/>
        <w:outlineLvl w:val="0"/>
      </w:pPr>
      <w:r>
        <w:t>Утверждены</w:t>
      </w:r>
    </w:p>
    <w:p w:rsidR="005C4127" w:rsidRDefault="005C4127">
      <w:pPr>
        <w:pStyle w:val="ConsPlusNormal"/>
        <w:jc w:val="right"/>
      </w:pPr>
      <w:r>
        <w:t>постановлением Правительства</w:t>
      </w:r>
    </w:p>
    <w:p w:rsidR="005C4127" w:rsidRDefault="005C4127">
      <w:pPr>
        <w:pStyle w:val="ConsPlusNormal"/>
        <w:jc w:val="right"/>
      </w:pPr>
      <w:r>
        <w:t>Российской Федерации</w:t>
      </w:r>
    </w:p>
    <w:p w:rsidR="005C4127" w:rsidRDefault="005C4127">
      <w:pPr>
        <w:pStyle w:val="ConsPlusNormal"/>
        <w:jc w:val="right"/>
      </w:pPr>
      <w:r>
        <w:t>от 19 мая 2015 г. N 479</w:t>
      </w: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5C4127" w:rsidRDefault="005C4127">
      <w:pPr>
        <w:pStyle w:val="ConsPlusTitle"/>
        <w:jc w:val="center"/>
      </w:pPr>
      <w:r>
        <w:t>К ПОРЯДКУ РАЗРАБОТКИ И ПРИНЯТИЯ ПРАВОВЫХ АКТОВ</w:t>
      </w:r>
    </w:p>
    <w:p w:rsidR="005C4127" w:rsidRDefault="005C4127">
      <w:pPr>
        <w:pStyle w:val="ConsPlusTitle"/>
        <w:jc w:val="center"/>
      </w:pPr>
      <w:r>
        <w:lastRenderedPageBreak/>
        <w:t>О НОРМИРОВАНИИ В СФЕРЕ ЗАКУПОК ДЛЯ ОБЕСПЕЧЕНИЯ ФЕДЕРАЛЬНЫХ</w:t>
      </w:r>
    </w:p>
    <w:p w:rsidR="005C4127" w:rsidRDefault="005C4127">
      <w:pPr>
        <w:pStyle w:val="ConsPlusTitle"/>
        <w:jc w:val="center"/>
      </w:pPr>
      <w:r>
        <w:t>НУЖД, СОДЕРЖАНИЮ УКАЗАННЫХ АКТОВ И ОБЕСПЕЧЕНИЮ</w:t>
      </w:r>
    </w:p>
    <w:p w:rsidR="005C4127" w:rsidRDefault="005C4127">
      <w:pPr>
        <w:pStyle w:val="ConsPlusTitle"/>
        <w:jc w:val="center"/>
      </w:pPr>
      <w:r>
        <w:t>ИХ ИСПОЛНЕНИЯ</w:t>
      </w:r>
    </w:p>
    <w:p w:rsidR="005C4127" w:rsidRDefault="005C4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4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127" w:rsidRDefault="005C4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127" w:rsidRDefault="005C41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5C4127" w:rsidRDefault="005C4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1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2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3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ind w:firstLine="540"/>
        <w:jc w:val="both"/>
      </w:pPr>
      <w:bookmarkStart w:id="1" w:name="P41"/>
      <w:bookmarkEnd w:id="1"/>
      <w: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C4127" w:rsidRDefault="005C4127">
      <w:pPr>
        <w:pStyle w:val="ConsPlusNormal"/>
        <w:spacing w:before="280"/>
        <w:ind w:firstLine="540"/>
        <w:jc w:val="both"/>
      </w:pPr>
      <w:bookmarkStart w:id="2" w:name="P42"/>
      <w:bookmarkEnd w:id="2"/>
      <w:r>
        <w:t>а) Правительства Российской Федерации, утверждающих:</w:t>
      </w:r>
    </w:p>
    <w:p w:rsidR="005C4127" w:rsidRDefault="005C4127">
      <w:pPr>
        <w:pStyle w:val="ConsPlusNormal"/>
        <w:spacing w:before="280"/>
        <w:ind w:firstLine="540"/>
        <w:jc w:val="both"/>
      </w:pPr>
      <w:bookmarkStart w:id="3" w:name="P43"/>
      <w:bookmarkEnd w:id="3"/>
      <w:r>
        <w:t xml:space="preserve"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(и подведомственных им организаций) (далее - нормативные затраты);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5C4127" w:rsidRDefault="005C4127">
      <w:pPr>
        <w:pStyle w:val="ConsPlusNormal"/>
        <w:spacing w:before="280"/>
        <w:ind w:firstLine="540"/>
        <w:jc w:val="both"/>
      </w:pPr>
      <w:bookmarkStart w:id="4" w:name="P46"/>
      <w:bookmarkEnd w:id="4"/>
      <w:r>
        <w:t xml:space="preserve">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 (далее - заказчики), утверждающих: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нормативные затраты;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предприятиями, а также организациями, указанными в </w:t>
      </w:r>
      <w:hyperlink w:anchor="P43" w:history="1">
        <w:r>
          <w:rPr>
            <w:color w:val="0000FF"/>
          </w:rPr>
          <w:t xml:space="preserve">абзаце втором </w:t>
        </w:r>
        <w:r>
          <w:rPr>
            <w:color w:val="0000FF"/>
          </w:rPr>
          <w:lastRenderedPageBreak/>
          <w:t>подпункта "а"</w:t>
        </w:r>
      </w:hyperlink>
      <w:r>
        <w:t xml:space="preserve"> настоящего пункта (далее соответственно - территориальные органы (подразделения) и подведомственные организации).</w:t>
      </w:r>
    </w:p>
    <w:p w:rsidR="005C4127" w:rsidRDefault="005C4127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2. Правовые акты, указанные в </w:t>
      </w:r>
      <w:hyperlink w:anchor="P42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Министерством финансов Российской Федерации по согласованию с Федеральной антимонопольной службой в форме проектов постановлений Правительства Российской Федерации.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предусматривать право руководителя (заместителя руководителя) федерального государственного органа, органа управления государственными внебюджетными фондами Российской Федерации утверждать нормативы количества и (или) нормативы цены товаров, работ, услуг.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4. Заказчики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с субъектами бюджетного планирования, в ведении которых они находятся.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5. Для проведения обсуждения в целях общественного контроля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20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bookmarkStart w:id="5" w:name="P57"/>
      <w:bookmarkEnd w:id="5"/>
      <w:r>
        <w:t xml:space="preserve">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единой информационной системе в сфере закупок.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7. Заказчики рассматривают предложения общественных объединений, </w:t>
      </w:r>
      <w:r>
        <w:lastRenderedPageBreak/>
        <w:t xml:space="preserve">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>
          <w:rPr>
            <w:color w:val="0000FF"/>
          </w:rPr>
          <w:t>пункта 6</w:t>
        </w:r>
      </w:hyperlink>
      <w:r>
        <w:t xml:space="preserve"> настоящего документа.</w:t>
      </w:r>
    </w:p>
    <w:p w:rsidR="005C4127" w:rsidRDefault="005C4127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3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4" w:history="1">
        <w:r>
          <w:rPr>
            <w:color w:val="0000FF"/>
          </w:rPr>
          <w:t>N 922</w:t>
        </w:r>
      </w:hyperlink>
      <w:r>
        <w:t>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8. Заказчики не позднее 30 рабочих дней со дня истечения срока, указанного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5C4127" w:rsidRDefault="005C4127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5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6" w:history="1">
        <w:r>
          <w:rPr>
            <w:color w:val="0000FF"/>
          </w:rPr>
          <w:t>N 922</w:t>
        </w:r>
      </w:hyperlink>
      <w:r>
        <w:t>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9. 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документа.</w:t>
      </w:r>
    </w:p>
    <w:p w:rsidR="005C4127" w:rsidRDefault="005C4127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7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8" w:history="1">
        <w:r>
          <w:rPr>
            <w:color w:val="0000FF"/>
          </w:rPr>
          <w:t>N 922</w:t>
        </w:r>
      </w:hyperlink>
      <w:r>
        <w:t>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9(1) - 12.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5C4127" w:rsidRDefault="005C4127">
      <w:pPr>
        <w:pStyle w:val="ConsPlusNormal"/>
        <w:spacing w:before="280"/>
        <w:ind w:firstLine="540"/>
        <w:jc w:val="both"/>
      </w:pPr>
      <w:bookmarkStart w:id="6" w:name="P66"/>
      <w:bookmarkEnd w:id="6"/>
      <w:r>
        <w:t xml:space="preserve">13. Заказчики до 1 июня текущего финансового года принимают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14. Правовые акты, предусмотренные </w:t>
      </w:r>
      <w:hyperlink w:anchor="P46" w:history="1">
        <w:r>
          <w:rPr>
            <w:color w:val="0000FF"/>
          </w:rPr>
          <w:t>подпунктом "б" пункта 1</w:t>
        </w:r>
      </w:hyperlink>
      <w:r>
        <w:t xml:space="preserve"> настоящего документа,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документа.</w:t>
      </w:r>
    </w:p>
    <w:p w:rsidR="005C4127" w:rsidRDefault="005C4127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lastRenderedPageBreak/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16. Заказчики в течение 7 рабочих дней со дня принятия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17. Внесение изменений в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18. Постановление Правительства Российской Федерации,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</w:p>
    <w:p w:rsidR="005C4127" w:rsidRDefault="005C4127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4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5" w:history="1">
        <w:r>
          <w:rPr>
            <w:color w:val="0000FF"/>
          </w:rPr>
          <w:t>N 922</w:t>
        </w:r>
      </w:hyperlink>
      <w:r>
        <w:t>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в) форму ведомственного перечня.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19. Постановление Правительства Российской Федерации, утверждающее правила определения нормативных затрат, должно определять: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б) обязанность федеральных государственных органов, органов управления государственными внебюджетными фондами Российской Федерации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в) требование об определении федеральными государственными органами, органами управления государственными внебюджетными фондами Российской Федерации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lastRenderedPageBreak/>
        <w:t>20. 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5C4127" w:rsidRDefault="005C4127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6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7" w:history="1">
        <w:r>
          <w:rPr>
            <w:color w:val="0000FF"/>
          </w:rPr>
          <w:t>N 922</w:t>
        </w:r>
      </w:hyperlink>
      <w:r>
        <w:t>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21.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22. Правовые акты федеральных государственных органов, органов управления государственными внебюджетными фондами Российской Федерации, утверждающие нормативные затраты, должны определять: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 xml:space="preserve">23.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Федерации, определенных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</w:t>
      </w:r>
      <w:r>
        <w:lastRenderedPageBreak/>
        <w:t>"Росатом", Государственной корпорации по космической деятельности "Роскосмос" и подведомственных им организаций.</w:t>
      </w:r>
    </w:p>
    <w:p w:rsidR="005C4127" w:rsidRDefault="005C4127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spacing w:before="280"/>
        <w:ind w:firstLine="540"/>
        <w:jc w:val="both"/>
      </w:pPr>
      <w: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5C4127" w:rsidRDefault="005C41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jc w:val="both"/>
      </w:pPr>
    </w:p>
    <w:p w:rsidR="005C4127" w:rsidRDefault="005C4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8D" w:rsidRDefault="007A018D">
      <w:bookmarkStart w:id="7" w:name="_GoBack"/>
      <w:bookmarkEnd w:id="7"/>
    </w:p>
    <w:sectPr w:rsidR="007A018D" w:rsidSect="007A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7"/>
    <w:rsid w:val="005C4127"/>
    <w:rsid w:val="007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0D44-BF1A-43DF-9159-85DB32C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C41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C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9714EC94565E29D264A8308AD6BD70B67DF0FEDE763199281819518C883D51FD978F833CBFDA6E434AE258C324C2M0LBJ" TargetMode="External"/><Relationship Id="rId13" Type="http://schemas.openxmlformats.org/officeDocument/2006/relationships/hyperlink" Target="consultantplus://offline/ref=1068B43D3505EE982F9D9714EC94565E29D264A8308AD6BD70B67DF0FEDE763199281819518C883D51FD978F833CBFDA6E434AE258C324C2M0LBJ" TargetMode="External"/><Relationship Id="rId18" Type="http://schemas.openxmlformats.org/officeDocument/2006/relationships/hyperlink" Target="consultantplus://offline/ref=1068B43D3505EE982F9D9714EC94565E28D16AAB3085D6BD70B67DF0FEDE763199281819518C883D59FD978F833CBFDA6E434AE258C324C2M0LBJ" TargetMode="External"/><Relationship Id="rId26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9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4" Type="http://schemas.openxmlformats.org/officeDocument/2006/relationships/hyperlink" Target="consultantplus://offline/ref=1068B43D3505EE982F9D9714EC94565E29D06DAA3082D6BD70B67DF0FEDE763199281819518C883D58FD978F833CBFDA6E434AE258C324C2M0LBJ" TargetMode="External"/><Relationship Id="rId42" Type="http://schemas.openxmlformats.org/officeDocument/2006/relationships/hyperlink" Target="consultantplus://offline/ref=1068B43D3505EE982F9D9714EC94565E29D264A8308AD6BD70B67DF0FEDE763199281819518C883B5CFD978F833CBFDA6E434AE258C324C2M0LBJ" TargetMode="External"/><Relationship Id="rId7" Type="http://schemas.openxmlformats.org/officeDocument/2006/relationships/hyperlink" Target="consultantplus://offline/ref=1068B43D3505EE982F9D9714EC94565E29D06DAA3785D6BD70B67DF0FEDE763199281819518C883E5BFD978F833CBFDA6E434AE258C324C2M0LBJ" TargetMode="External"/><Relationship Id="rId12" Type="http://schemas.openxmlformats.org/officeDocument/2006/relationships/hyperlink" Target="consultantplus://offline/ref=1068B43D3505EE982F9D9714EC94565E29D06DAA3785D6BD70B67DF0FEDE763199281819518C883E5BFD978F833CBFDA6E434AE258C324C2M0LBJ" TargetMode="External"/><Relationship Id="rId17" Type="http://schemas.openxmlformats.org/officeDocument/2006/relationships/hyperlink" Target="consultantplus://offline/ref=1068B43D3505EE982F9D9714EC94565E29D264A8308AD6BD70B67DF0FEDE763199281819518C883C5CFD978F833CBFDA6E434AE258C324C2M0LBJ" TargetMode="External"/><Relationship Id="rId25" Type="http://schemas.openxmlformats.org/officeDocument/2006/relationships/hyperlink" Target="consultantplus://offline/ref=1068B43D3505EE982F9D9714EC94565E29D06DAA3785D6BD70B67DF0FEDE763199281819518C883E5EFD978F833CBFDA6E434AE258C324C2M0LBJ" TargetMode="External"/><Relationship Id="rId33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8" Type="http://schemas.openxmlformats.org/officeDocument/2006/relationships/hyperlink" Target="consultantplus://offline/ref=1068B43D3505EE982F9D9714EC94565E29D264A8308AD6BD70B67DF0FEDE763199281819518C883B59FD978F833CBFDA6E434AE258C324C2M0L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8B43D3505EE982F9D9714EC94565E29D36CAE3680D6BD70B67DF0FEDE76318B284015508A963F50E8C1DEC6M6L0J" TargetMode="External"/><Relationship Id="rId20" Type="http://schemas.openxmlformats.org/officeDocument/2006/relationships/hyperlink" Target="consultantplus://offline/ref=1068B43D3505EE982F9D9714EC94565E29D264AB3F87D6BD70B67DF0FEDE763199281819518C883C5DFD978F833CBFDA6E434AE258C324C2M0LBJ" TargetMode="External"/><Relationship Id="rId29" Type="http://schemas.openxmlformats.org/officeDocument/2006/relationships/hyperlink" Target="consultantplus://offline/ref=1068B43D3505EE982F9D9714EC94565E29D06DAA3785D6BD70B67DF0FEDE763199281819518C883E51FD978F833CBFDA6E434AE258C324C2M0LBJ" TargetMode="External"/><Relationship Id="rId41" Type="http://schemas.openxmlformats.org/officeDocument/2006/relationships/hyperlink" Target="consultantplus://offline/ref=1068B43D3505EE982F9D9714EC94565E29D264A8308AD6BD70B67DF0FEDE763199281819518C883B5AFD978F833CBFDA6E434AE258C324C2M0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8B43D3505EE982F9D9714EC94565E28D16AAB3085D6BD70B67DF0FEDE763199281819518C883D59FD978F833CBFDA6E434AE258C324C2M0LBJ" TargetMode="External"/><Relationship Id="rId11" Type="http://schemas.openxmlformats.org/officeDocument/2006/relationships/hyperlink" Target="consultantplus://offline/ref=1068B43D3505EE982F9D9714EC94565E28D16AAB3085D6BD70B67DF0FEDE763199281819518C883D59FD978F833CBFDA6E434AE258C324C2M0LBJ" TargetMode="External"/><Relationship Id="rId24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2" Type="http://schemas.openxmlformats.org/officeDocument/2006/relationships/hyperlink" Target="consultantplus://offline/ref=1068B43D3505EE982F9D9714EC94565E29D06DAA3785D6BD70B67DF0FEDE763199281819518C883D5AFD978F833CBFDA6E434AE258C324C2M0LBJ" TargetMode="External"/><Relationship Id="rId37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40" Type="http://schemas.openxmlformats.org/officeDocument/2006/relationships/hyperlink" Target="consultantplus://offline/ref=1068B43D3505EE982F9D9714EC94565E29D36CAE3680D6BD70B67DF0FEDE76318B284015508A963F50E8C1DEC6M6L0J" TargetMode="External"/><Relationship Id="rId5" Type="http://schemas.openxmlformats.org/officeDocument/2006/relationships/hyperlink" Target="consultantplus://offline/ref=1068B43D3505EE982F9D9714EC94565E29D06DAA3082D6BD70B67DF0FEDE763199281819518C883E58FD978F833CBFDA6E434AE258C324C2M0LBJ" TargetMode="External"/><Relationship Id="rId15" Type="http://schemas.openxmlformats.org/officeDocument/2006/relationships/hyperlink" Target="consultantplus://offline/ref=1068B43D3505EE982F9D9714EC94565E29D264A8308AD6BD70B67DF0FEDE763199281819518C883C5AFD978F833CBFDA6E434AE258C324C2M0LBJ" TargetMode="External"/><Relationship Id="rId23" Type="http://schemas.openxmlformats.org/officeDocument/2006/relationships/hyperlink" Target="consultantplus://offline/ref=1068B43D3505EE982F9D9714EC94565E29D06DAA3785D6BD70B67DF0FEDE763199281819518C883E5DFD978F833CBFDA6E434AE258C324C2M0LBJ" TargetMode="External"/><Relationship Id="rId28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6" Type="http://schemas.openxmlformats.org/officeDocument/2006/relationships/hyperlink" Target="consultantplus://offline/ref=1068B43D3505EE982F9D9714EC94565E29D06DAA3082D6BD70B67DF0FEDE763199281819518C883D58FD978F833CBFDA6E434AE258C324C2M0LBJ" TargetMode="External"/><Relationship Id="rId10" Type="http://schemas.openxmlformats.org/officeDocument/2006/relationships/hyperlink" Target="consultantplus://offline/ref=1068B43D3505EE982F9D9714EC94565E29D06DAA3082D6BD70B67DF0FEDE763199281819518C883E58FD978F833CBFDA6E434AE258C324C2M0LBJ" TargetMode="External"/><Relationship Id="rId19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1" Type="http://schemas.openxmlformats.org/officeDocument/2006/relationships/hyperlink" Target="consultantplus://offline/ref=1068B43D3505EE982F9D9714EC94565E29D06DAA3785D6BD70B67DF0FEDE763199281819518C883D58FD978F833CBFDA6E434AE258C324C2M0LB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68B43D3505EE982F9D9714EC94565E29D269AF318BD6BD70B67DF0FEDE763199281819518C893758FD978F833CBFDA6E434AE258C324C2M0LBJ" TargetMode="External"/><Relationship Id="rId14" Type="http://schemas.openxmlformats.org/officeDocument/2006/relationships/hyperlink" Target="consultantplus://offline/ref=1068B43D3505EE982F9D9714EC94565E29D36CAE3680D6BD70B67DF0FEDE76318B284015508A963F50E8C1DEC6M6L0J" TargetMode="External"/><Relationship Id="rId22" Type="http://schemas.openxmlformats.org/officeDocument/2006/relationships/hyperlink" Target="consultantplus://offline/ref=1068B43D3505EE982F9D9714EC94565E29D06DAA3785D6BD70B67DF0FEDE763199281819518C883E5CFD978F833CBFDA6E434AE258C324C2M0LBJ" TargetMode="External"/><Relationship Id="rId27" Type="http://schemas.openxmlformats.org/officeDocument/2006/relationships/hyperlink" Target="consultantplus://offline/ref=1068B43D3505EE982F9D9714EC94565E29D06DAA3785D6BD70B67DF0FEDE763199281819518C883E50FD978F833CBFDA6E434AE258C324C2M0LBJ" TargetMode="External"/><Relationship Id="rId30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35" Type="http://schemas.openxmlformats.org/officeDocument/2006/relationships/hyperlink" Target="consultantplus://offline/ref=1068B43D3505EE982F9D9714EC94565E29D264A8308AD6BD70B67DF0FEDE763199281819518C883C58FD978F833CBFDA6E434AE258C324C2M0LB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2019-08-16T09:11:00Z</dcterms:created>
  <dcterms:modified xsi:type="dcterms:W3CDTF">2019-08-16T09:11:00Z</dcterms:modified>
</cp:coreProperties>
</file>